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PATVIRTINTA</w:t>
          </w:r>
        </w:p>
        <w:p w14:paraId="762DC1F5" w14:textId="77777777"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Viešųjų pirkimų komisijos</w:t>
          </w:r>
        </w:p>
        <w:p w14:paraId="5476B8A2" w14:textId="0F264939"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 xml:space="preserve">2025 m. </w:t>
          </w:r>
          <w:r w:rsidR="003C0D22">
            <w:rPr>
              <w:rFonts w:eastAsia="Times New Roman" w:cstheme="minorHAnsi"/>
              <w:sz w:val="24"/>
              <w:szCs w:val="24"/>
            </w:rPr>
            <w:t>gegužės 7</w:t>
          </w:r>
          <w:r w:rsidRPr="00EC0BB3">
            <w:rPr>
              <w:rFonts w:eastAsia="Times New Roman" w:cstheme="minorHAnsi"/>
              <w:sz w:val="24"/>
              <w:szCs w:val="24"/>
            </w:rPr>
            <w:t xml:space="preserve"> d.  posėdžio protokolu Nr. </w:t>
          </w:r>
          <w:r w:rsidR="00EC0BB3" w:rsidRPr="00EC0BB3">
            <w:rPr>
              <w:rFonts w:eastAsia="Times New Roman" w:cstheme="minorHAnsi"/>
              <w:sz w:val="24"/>
              <w:szCs w:val="24"/>
            </w:rPr>
            <w:t>VPP-</w:t>
          </w:r>
          <w:r w:rsidR="001F75C3">
            <w:rPr>
              <w:rFonts w:eastAsia="Times New Roman" w:cstheme="minorHAnsi"/>
              <w:sz w:val="24"/>
              <w:szCs w:val="24"/>
            </w:rPr>
            <w:t>258</w:t>
          </w:r>
        </w:p>
        <w:p w14:paraId="6995F697" w14:textId="77777777" w:rsidR="00B94966" w:rsidRPr="00A04E50"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(dokumento, kuriuo patvirtinta data, pavadinimas, numeris)</w:t>
          </w:r>
        </w:p>
        <w:p w14:paraId="3921F398" w14:textId="77777777" w:rsidR="00B94966" w:rsidRPr="00A04E50" w:rsidRDefault="00B94966" w:rsidP="00B94966">
          <w:pPr>
            <w:spacing w:after="0" w:line="240" w:lineRule="auto"/>
            <w:ind w:left="6300"/>
            <w:rPr>
              <w:rFonts w:eastAsia="Times New Roman" w:cstheme="minorHAnsi"/>
              <w:sz w:val="24"/>
              <w:szCs w:val="24"/>
            </w:rPr>
          </w:pPr>
        </w:p>
        <w:p w14:paraId="668AE7E8" w14:textId="77777777" w:rsidR="00B94966" w:rsidRPr="00A04E50" w:rsidRDefault="00B94966" w:rsidP="00B94966">
          <w:pPr>
            <w:spacing w:after="0" w:line="240" w:lineRule="auto"/>
            <w:jc w:val="center"/>
            <w:rPr>
              <w:rFonts w:eastAsia="Times New Roman" w:cstheme="minorHAnsi"/>
              <w:noProof/>
              <w:sz w:val="24"/>
              <w:szCs w:val="24"/>
            </w:rPr>
          </w:pPr>
          <w:r w:rsidRPr="00A04E50">
            <w:rPr>
              <w:rFonts w:eastAsia="Times New Roman" w:cstheme="minorHAnsi"/>
              <w:noProof/>
              <w:sz w:val="24"/>
              <w:szCs w:val="24"/>
            </w:rPr>
            <w:drawing>
              <wp:inline distT="0" distB="0" distL="0" distR="0" wp14:anchorId="73D872E6" wp14:editId="4AD3D34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ŠAKIŲ RAJONO SAVIVALDYBĖS</w:t>
          </w:r>
        </w:p>
        <w:p w14:paraId="77DBFFDE"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 xml:space="preserve">ADMINISTRACIJA </w:t>
          </w:r>
        </w:p>
        <w:p w14:paraId="4DF3DB90"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 xml:space="preserve">Biudžetinė įstaiga. Bažnyčios g. 4,  LT-71115 Šakiai;   telefonas +370 345 60 750;   </w:t>
          </w:r>
        </w:p>
        <w:p w14:paraId="1F3AFD27"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el.paštas savivaldybe@sakiai.lt; http://www.sakiai.lt. Duomenys kaupiami ir saugomi Juridinių asmenų registre, kodas 188772814</w:t>
          </w:r>
        </w:p>
        <w:p w14:paraId="350E92D7" w14:textId="77777777" w:rsidR="00B94966" w:rsidRPr="00A04E50" w:rsidRDefault="00B94966" w:rsidP="00B94966">
          <w:pPr>
            <w:spacing w:after="120" w:line="20" w:lineRule="atLeast"/>
            <w:contextualSpacing/>
            <w:jc w:val="center"/>
            <w:rPr>
              <w:rFonts w:cstheme="minorHAnsi"/>
              <w:sz w:val="20"/>
              <w:szCs w:val="20"/>
            </w:rPr>
          </w:pPr>
        </w:p>
        <w:p w14:paraId="0B241B80" w14:textId="77777777"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VIEŠOJO PIRKIMO</w:t>
          </w:r>
        </w:p>
        <w:p w14:paraId="033FA55E" w14:textId="77777777" w:rsidR="00B94966" w:rsidRPr="00A04E50" w:rsidRDefault="00B94966" w:rsidP="00DA45A6">
          <w:pPr>
            <w:spacing w:after="120" w:line="20" w:lineRule="atLeast"/>
            <w:contextualSpacing/>
            <w:jc w:val="center"/>
            <w:rPr>
              <w:rFonts w:cstheme="minorHAnsi"/>
              <w:b/>
              <w:bCs/>
              <w:sz w:val="28"/>
              <w:szCs w:val="28"/>
            </w:rPr>
          </w:pPr>
        </w:p>
        <w:p w14:paraId="4881582A" w14:textId="05569E15" w:rsidR="00463F16" w:rsidRDefault="00C53E70" w:rsidP="00CF6A84">
          <w:pPr>
            <w:spacing w:after="120" w:line="20" w:lineRule="atLeast"/>
            <w:contextualSpacing/>
            <w:jc w:val="center"/>
            <w:rPr>
              <w:rFonts w:cstheme="minorHAnsi"/>
              <w:b/>
              <w:bCs/>
              <w:caps/>
              <w:sz w:val="28"/>
              <w:szCs w:val="28"/>
            </w:rPr>
          </w:pPr>
          <w:bookmarkStart w:id="0" w:name="_Hlk193448617"/>
          <w:r>
            <w:rPr>
              <w:rFonts w:cstheme="minorHAnsi"/>
              <w:b/>
              <w:bCs/>
              <w:caps/>
              <w:sz w:val="28"/>
              <w:szCs w:val="28"/>
            </w:rPr>
            <w:t>„</w:t>
          </w:r>
          <w:bookmarkStart w:id="1" w:name="_Hlk195541865"/>
          <w:r w:rsidR="00E7055E">
            <w:rPr>
              <w:rFonts w:cstheme="minorHAnsi"/>
              <w:b/>
              <w:bCs/>
              <w:caps/>
              <w:sz w:val="28"/>
              <w:szCs w:val="28"/>
            </w:rPr>
            <w:t xml:space="preserve">ŠAKIŲ MIESTO EŽERO PAKRANTĖS TERITORIJOS SUTVARKYMO PROJEKTO B LAIDOS </w:t>
          </w:r>
          <w:r w:rsidR="00653CE1" w:rsidRPr="00653CE1">
            <w:rPr>
              <w:rFonts w:cstheme="minorHAnsi"/>
              <w:b/>
              <w:bCs/>
              <w:caps/>
              <w:sz w:val="28"/>
              <w:szCs w:val="28"/>
            </w:rPr>
            <w:t xml:space="preserve"> parengimo ir projekto vykdymo priežiūros paslaug</w:t>
          </w:r>
          <w:r w:rsidR="00E17678">
            <w:rPr>
              <w:rFonts w:cstheme="minorHAnsi"/>
              <w:b/>
              <w:bCs/>
              <w:caps/>
              <w:sz w:val="28"/>
              <w:szCs w:val="28"/>
            </w:rPr>
            <w:t>ų</w:t>
          </w:r>
          <w:r w:rsidR="00653CE1" w:rsidRPr="00653CE1">
            <w:rPr>
              <w:rFonts w:cstheme="minorHAnsi"/>
              <w:b/>
              <w:bCs/>
              <w:caps/>
              <w:sz w:val="28"/>
              <w:szCs w:val="28"/>
            </w:rPr>
            <w:t xml:space="preserve"> pirkimas</w:t>
          </w:r>
          <w:bookmarkEnd w:id="1"/>
          <w:r>
            <w:rPr>
              <w:rFonts w:cstheme="minorHAnsi"/>
              <w:b/>
              <w:bCs/>
              <w:caps/>
              <w:sz w:val="28"/>
              <w:szCs w:val="28"/>
            </w:rPr>
            <w:t>“</w:t>
          </w:r>
        </w:p>
        <w:bookmarkEnd w:id="0"/>
        <w:p w14:paraId="02D80D31" w14:textId="77777777" w:rsidR="00653CE1" w:rsidRPr="00A04E50" w:rsidRDefault="00653CE1" w:rsidP="00DA45A6">
          <w:pPr>
            <w:spacing w:after="120" w:line="20" w:lineRule="atLeast"/>
            <w:contextualSpacing/>
            <w:jc w:val="center"/>
            <w:rPr>
              <w:rFonts w:cstheme="minorHAnsi"/>
              <w:b/>
              <w:bCs/>
              <w:sz w:val="28"/>
              <w:szCs w:val="28"/>
            </w:rPr>
          </w:pPr>
        </w:p>
        <w:p w14:paraId="211CE6EB" w14:textId="04B426C2"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ATVIRO (</w:t>
          </w:r>
          <w:r w:rsidR="00CA6C81">
            <w:rPr>
              <w:rFonts w:cstheme="minorHAnsi"/>
              <w:b/>
              <w:bCs/>
              <w:sz w:val="28"/>
              <w:szCs w:val="28"/>
            </w:rPr>
            <w:t>SUPAPRASTINTO</w:t>
          </w:r>
          <w:r w:rsidRPr="00A04E50">
            <w:rPr>
              <w:rFonts w:cstheme="minorHAnsi"/>
              <w:b/>
              <w:bCs/>
              <w:sz w:val="28"/>
              <w:szCs w:val="28"/>
            </w:rPr>
            <w:t>) KONKURSO SPECIALIOSIOS SĄLYGOS</w:t>
          </w:r>
        </w:p>
        <w:p w14:paraId="6EA37320" w14:textId="6EE0A49C"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VERSIJA NR. 1</w:t>
          </w:r>
        </w:p>
        <w:p w14:paraId="0FC90D8B" w14:textId="77777777" w:rsidR="00D526C8" w:rsidRPr="00A04E50" w:rsidRDefault="00D526C8" w:rsidP="00B94966">
          <w:pPr>
            <w:spacing w:after="120" w:line="20" w:lineRule="atLeast"/>
            <w:contextualSpacing/>
            <w:jc w:val="center"/>
            <w:rPr>
              <w:rFonts w:cstheme="minorHAnsi"/>
              <w:sz w:val="28"/>
              <w:szCs w:val="28"/>
            </w:rPr>
          </w:pPr>
        </w:p>
        <w:p w14:paraId="517C01D9" w14:textId="77777777" w:rsidR="001C24BC" w:rsidRPr="00A04E50" w:rsidRDefault="005F13F0" w:rsidP="004E4612">
          <w:pPr>
            <w:spacing w:after="120" w:line="20" w:lineRule="atLeast"/>
            <w:contextualSpacing/>
            <w:rPr>
              <w:rFonts w:cstheme="minorHAnsi"/>
            </w:rPr>
          </w:pPr>
          <w:r w:rsidRPr="00A04E5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04E50" w:rsidRDefault="001C24BC" w:rsidP="004E4612">
              <w:pPr>
                <w:pStyle w:val="Turinioantrat"/>
                <w:spacing w:before="0" w:line="20" w:lineRule="atLeast"/>
                <w:ind w:left="432" w:hanging="432"/>
                <w:contextualSpacing/>
                <w:rPr>
                  <w:rFonts w:asciiTheme="minorHAnsi" w:hAnsiTheme="minorHAnsi" w:cstheme="minorHAnsi"/>
                  <w:color w:val="auto"/>
                </w:rPr>
              </w:pPr>
              <w:r w:rsidRPr="00A04E50">
                <w:rPr>
                  <w:rFonts w:asciiTheme="minorHAnsi" w:hAnsiTheme="minorHAnsi" w:cstheme="minorHAnsi"/>
                  <w:color w:val="auto"/>
                </w:rPr>
                <w:t>TURINYS</w:t>
              </w:r>
            </w:p>
            <w:p w14:paraId="6CC2C43A" w14:textId="0907C491" w:rsidR="00D77598" w:rsidRPr="00A04E50" w:rsidRDefault="001C24BC">
              <w:pPr>
                <w:pStyle w:val="Turinys1"/>
                <w:tabs>
                  <w:tab w:val="left" w:pos="660"/>
                </w:tabs>
                <w:rPr>
                  <w:noProof/>
                  <w:sz w:val="22"/>
                  <w:szCs w:val="22"/>
                </w:rPr>
              </w:pPr>
              <w:r w:rsidRPr="00A04E50">
                <w:rPr>
                  <w:rFonts w:cstheme="minorHAnsi"/>
                  <w:shd w:val="clear" w:color="auto" w:fill="E6E6E6"/>
                </w:rPr>
                <w:fldChar w:fldCharType="begin"/>
              </w:r>
              <w:r w:rsidRPr="00A04E50">
                <w:rPr>
                  <w:rFonts w:cstheme="minorHAnsi"/>
                </w:rPr>
                <w:instrText xml:space="preserve"> TOC \o "1-3" \h \z \u </w:instrText>
              </w:r>
              <w:r w:rsidRPr="00A04E50">
                <w:rPr>
                  <w:rFonts w:cstheme="minorHAnsi"/>
                  <w:shd w:val="clear" w:color="auto" w:fill="E6E6E6"/>
                </w:rPr>
                <w:fldChar w:fldCharType="separate"/>
              </w:r>
              <w:hyperlink w:anchor="_Toc191029243" w:history="1">
                <w:r w:rsidR="00D77598" w:rsidRPr="00A04E50">
                  <w:rPr>
                    <w:rStyle w:val="Hipersaitas"/>
                    <w:rFonts w:cstheme="minorHAnsi"/>
                    <w:noProof/>
                  </w:rPr>
                  <w:t>1.</w:t>
                </w:r>
                <w:r w:rsidR="00D77598" w:rsidRPr="00A04E50">
                  <w:rPr>
                    <w:noProof/>
                    <w:sz w:val="22"/>
                    <w:szCs w:val="22"/>
                  </w:rPr>
                  <w:tab/>
                </w:r>
                <w:r w:rsidR="00D77598" w:rsidRPr="00A04E50">
                  <w:rPr>
                    <w:rStyle w:val="Hipersaitas"/>
                    <w:rFonts w:cstheme="minorHAnsi"/>
                    <w:noProof/>
                  </w:rPr>
                  <w:t>Bendra informacija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_Toc191029243 \h </w:instrText>
                </w:r>
                <w:r w:rsidR="00D77598" w:rsidRPr="00A04E50">
                  <w:rPr>
                    <w:noProof/>
                    <w:webHidden/>
                  </w:rPr>
                </w:r>
                <w:r w:rsidR="00D77598" w:rsidRPr="00A04E50">
                  <w:rPr>
                    <w:noProof/>
                    <w:webHidden/>
                  </w:rPr>
                  <w:fldChar w:fldCharType="separate"/>
                </w:r>
                <w:r w:rsidR="00FA467D">
                  <w:rPr>
                    <w:noProof/>
                    <w:webHidden/>
                  </w:rPr>
                  <w:t>3</w:t>
                </w:r>
                <w:r w:rsidR="00D77598" w:rsidRPr="00A04E50">
                  <w:rPr>
                    <w:noProof/>
                    <w:webHidden/>
                  </w:rPr>
                  <w:fldChar w:fldCharType="end"/>
                </w:r>
              </w:hyperlink>
            </w:p>
            <w:p w14:paraId="06EED40B" w14:textId="4783A627" w:rsidR="00D77598" w:rsidRPr="00A04E50" w:rsidRDefault="00D77598">
              <w:pPr>
                <w:pStyle w:val="Turinys1"/>
                <w:rPr>
                  <w:noProof/>
                  <w:sz w:val="22"/>
                  <w:szCs w:val="22"/>
                </w:rPr>
              </w:pPr>
              <w:hyperlink w:anchor="_Toc191029244" w:history="1">
                <w:r w:rsidRPr="00A04E50">
                  <w:rPr>
                    <w:rStyle w:val="Hipersaitas"/>
                    <w:rFonts w:ascii="Calibri" w:hAnsi="Calibri" w:cs="Calibri"/>
                    <w:noProof/>
                  </w:rPr>
                  <w:t>2</w:t>
                </w:r>
                <w:r w:rsidRPr="00A04E50">
                  <w:rPr>
                    <w:rStyle w:val="Hipersaitas"/>
                    <w:noProof/>
                  </w:rPr>
                  <w:t xml:space="preserve">. </w:t>
                </w:r>
                <w:r w:rsidRPr="00A04E50">
                  <w:rPr>
                    <w:rStyle w:val="Hipersaitas"/>
                    <w:rFonts w:cstheme="minorHAnsi"/>
                    <w:noProof/>
                  </w:rPr>
                  <w:t>Pirkimo objektas</w:t>
                </w:r>
                <w:r w:rsidRPr="00A04E50">
                  <w:rPr>
                    <w:noProof/>
                    <w:webHidden/>
                  </w:rPr>
                  <w:tab/>
                </w:r>
                <w:r w:rsidRPr="00A04E50">
                  <w:rPr>
                    <w:noProof/>
                    <w:webHidden/>
                  </w:rPr>
                  <w:fldChar w:fldCharType="begin"/>
                </w:r>
                <w:r w:rsidRPr="00A04E50">
                  <w:rPr>
                    <w:noProof/>
                    <w:webHidden/>
                  </w:rPr>
                  <w:instrText xml:space="preserve"> PAGEREF _Toc191029244 \h </w:instrText>
                </w:r>
                <w:r w:rsidRPr="00A04E50">
                  <w:rPr>
                    <w:noProof/>
                    <w:webHidden/>
                  </w:rPr>
                </w:r>
                <w:r w:rsidRPr="00A04E50">
                  <w:rPr>
                    <w:noProof/>
                    <w:webHidden/>
                  </w:rPr>
                  <w:fldChar w:fldCharType="separate"/>
                </w:r>
                <w:r w:rsidR="00FA467D">
                  <w:rPr>
                    <w:noProof/>
                    <w:webHidden/>
                  </w:rPr>
                  <w:t>3</w:t>
                </w:r>
                <w:r w:rsidRPr="00A04E50">
                  <w:rPr>
                    <w:noProof/>
                    <w:webHidden/>
                  </w:rPr>
                  <w:fldChar w:fldCharType="end"/>
                </w:r>
              </w:hyperlink>
            </w:p>
            <w:p w14:paraId="13495DED" w14:textId="76CFDFAE" w:rsidR="00D77598" w:rsidRPr="00A04E50" w:rsidRDefault="00D77598">
              <w:pPr>
                <w:pStyle w:val="Turinys1"/>
                <w:rPr>
                  <w:noProof/>
                  <w:sz w:val="22"/>
                  <w:szCs w:val="22"/>
                </w:rPr>
              </w:pPr>
              <w:hyperlink w:anchor="_Toc191029245" w:history="1">
                <w:r w:rsidRPr="00A04E50">
                  <w:rPr>
                    <w:rStyle w:val="Hipersaitas"/>
                    <w:rFonts w:cstheme="minorHAnsi"/>
                    <w:noProof/>
                  </w:rPr>
                  <w:t>3. Susitikimai su tiekėjais ir objekto apžiūra</w:t>
                </w:r>
                <w:r w:rsidRPr="00A04E50">
                  <w:rPr>
                    <w:noProof/>
                    <w:webHidden/>
                  </w:rPr>
                  <w:tab/>
                </w:r>
                <w:r w:rsidRPr="00A04E50">
                  <w:rPr>
                    <w:noProof/>
                    <w:webHidden/>
                  </w:rPr>
                  <w:fldChar w:fldCharType="begin"/>
                </w:r>
                <w:r w:rsidRPr="00A04E50">
                  <w:rPr>
                    <w:noProof/>
                    <w:webHidden/>
                  </w:rPr>
                  <w:instrText xml:space="preserve"> PAGEREF _Toc191029245 \h </w:instrText>
                </w:r>
                <w:r w:rsidRPr="00A04E50">
                  <w:rPr>
                    <w:noProof/>
                    <w:webHidden/>
                  </w:rPr>
                </w:r>
                <w:r w:rsidRPr="00A04E50">
                  <w:rPr>
                    <w:noProof/>
                    <w:webHidden/>
                  </w:rPr>
                  <w:fldChar w:fldCharType="separate"/>
                </w:r>
                <w:r w:rsidR="00FA467D">
                  <w:rPr>
                    <w:noProof/>
                    <w:webHidden/>
                  </w:rPr>
                  <w:t>4</w:t>
                </w:r>
                <w:r w:rsidRPr="00A04E50">
                  <w:rPr>
                    <w:noProof/>
                    <w:webHidden/>
                  </w:rPr>
                  <w:fldChar w:fldCharType="end"/>
                </w:r>
              </w:hyperlink>
            </w:p>
            <w:p w14:paraId="00A4FBDB" w14:textId="066B971A" w:rsidR="00D77598" w:rsidRPr="00A04E50" w:rsidRDefault="00D77598">
              <w:pPr>
                <w:pStyle w:val="Turinys1"/>
                <w:rPr>
                  <w:noProof/>
                  <w:sz w:val="22"/>
                  <w:szCs w:val="22"/>
                </w:rPr>
              </w:pPr>
              <w:hyperlink w:anchor="_Toc191029246" w:history="1">
                <w:r w:rsidRPr="00A04E50">
                  <w:rPr>
                    <w:rStyle w:val="Hipersaitas"/>
                    <w:rFonts w:cstheme="majorHAnsi"/>
                    <w:noProof/>
                  </w:rPr>
                  <w:t xml:space="preserve">4. </w:t>
                </w:r>
                <w:r w:rsidRPr="00A04E50">
                  <w:rPr>
                    <w:rStyle w:val="Hipersaitas"/>
                    <w:rFonts w:cstheme="minorHAnsi"/>
                    <w:noProof/>
                  </w:rPr>
                  <w:t>Tiekėjų pašalinimo pagrindai ir kvalifikacijos reikalavimai</w:t>
                </w:r>
                <w:r w:rsidRPr="00A04E50">
                  <w:rPr>
                    <w:noProof/>
                    <w:webHidden/>
                  </w:rPr>
                  <w:tab/>
                </w:r>
                <w:r w:rsidRPr="00A04E50">
                  <w:rPr>
                    <w:noProof/>
                    <w:webHidden/>
                  </w:rPr>
                  <w:fldChar w:fldCharType="begin"/>
                </w:r>
                <w:r w:rsidRPr="00A04E50">
                  <w:rPr>
                    <w:noProof/>
                    <w:webHidden/>
                  </w:rPr>
                  <w:instrText xml:space="preserve"> PAGEREF _Toc191029246 \h </w:instrText>
                </w:r>
                <w:r w:rsidRPr="00A04E50">
                  <w:rPr>
                    <w:noProof/>
                    <w:webHidden/>
                  </w:rPr>
                </w:r>
                <w:r w:rsidRPr="00A04E50">
                  <w:rPr>
                    <w:noProof/>
                    <w:webHidden/>
                  </w:rPr>
                  <w:fldChar w:fldCharType="separate"/>
                </w:r>
                <w:r w:rsidR="00FA467D">
                  <w:rPr>
                    <w:noProof/>
                    <w:webHidden/>
                  </w:rPr>
                  <w:t>4</w:t>
                </w:r>
                <w:r w:rsidRPr="00A04E50">
                  <w:rPr>
                    <w:noProof/>
                    <w:webHidden/>
                  </w:rPr>
                  <w:fldChar w:fldCharType="end"/>
                </w:r>
              </w:hyperlink>
            </w:p>
            <w:p w14:paraId="545EC139" w14:textId="73267BC1" w:rsidR="00D77598" w:rsidRPr="00A04E50" w:rsidRDefault="00D77598">
              <w:pPr>
                <w:pStyle w:val="Turinys1"/>
                <w:rPr>
                  <w:noProof/>
                  <w:sz w:val="22"/>
                  <w:szCs w:val="22"/>
                </w:rPr>
              </w:pPr>
              <w:hyperlink w:anchor="_Toc191029247" w:history="1">
                <w:r w:rsidRPr="00A04E50">
                  <w:rPr>
                    <w:rStyle w:val="Hipersaitas"/>
                    <w:rFonts w:cstheme="minorHAnsi"/>
                    <w:noProof/>
                  </w:rPr>
                  <w:t>5.</w:t>
                </w:r>
                <w:r w:rsidRPr="00A04E50">
                  <w:rPr>
                    <w:rStyle w:val="Hipersaitas"/>
                    <w:rFonts w:ascii="Calibri" w:hAnsi="Calibri" w:cs="Calibri"/>
                    <w:noProof/>
                  </w:rPr>
                  <w:t>Reikalavimai, susiję su nacionaliniu saugumu</w:t>
                </w:r>
                <w:r w:rsidRPr="00A04E50">
                  <w:rPr>
                    <w:noProof/>
                    <w:webHidden/>
                  </w:rPr>
                  <w:tab/>
                </w:r>
                <w:r w:rsidRPr="00A04E50">
                  <w:rPr>
                    <w:noProof/>
                    <w:webHidden/>
                  </w:rPr>
                  <w:fldChar w:fldCharType="begin"/>
                </w:r>
                <w:r w:rsidRPr="00A04E50">
                  <w:rPr>
                    <w:noProof/>
                    <w:webHidden/>
                  </w:rPr>
                  <w:instrText xml:space="preserve"> PAGEREF _Toc191029247 \h </w:instrText>
                </w:r>
                <w:r w:rsidRPr="00A04E50">
                  <w:rPr>
                    <w:noProof/>
                    <w:webHidden/>
                  </w:rPr>
                </w:r>
                <w:r w:rsidRPr="00A04E50">
                  <w:rPr>
                    <w:noProof/>
                    <w:webHidden/>
                  </w:rPr>
                  <w:fldChar w:fldCharType="separate"/>
                </w:r>
                <w:r w:rsidR="00FA467D">
                  <w:rPr>
                    <w:noProof/>
                    <w:webHidden/>
                  </w:rPr>
                  <w:t>4</w:t>
                </w:r>
                <w:r w:rsidRPr="00A04E50">
                  <w:rPr>
                    <w:noProof/>
                    <w:webHidden/>
                  </w:rPr>
                  <w:fldChar w:fldCharType="end"/>
                </w:r>
              </w:hyperlink>
            </w:p>
            <w:p w14:paraId="5227782E" w14:textId="62BDE822" w:rsidR="00D77598" w:rsidRPr="00A04E50" w:rsidRDefault="00D77598">
              <w:pPr>
                <w:pStyle w:val="Turinys1"/>
                <w:rPr>
                  <w:noProof/>
                  <w:sz w:val="22"/>
                  <w:szCs w:val="22"/>
                </w:rPr>
              </w:pPr>
              <w:hyperlink w:anchor="_Toc191029248" w:history="1">
                <w:r w:rsidRPr="00A04E50">
                  <w:rPr>
                    <w:rStyle w:val="Hipersaitas"/>
                    <w:noProof/>
                  </w:rPr>
                  <w:t>6. Specialieji reikalavimai pasiūlymų rengimui ir pateikimui</w:t>
                </w:r>
                <w:r w:rsidRPr="00A04E50">
                  <w:rPr>
                    <w:noProof/>
                    <w:webHidden/>
                  </w:rPr>
                  <w:tab/>
                </w:r>
                <w:r w:rsidRPr="00A04E50">
                  <w:rPr>
                    <w:noProof/>
                    <w:webHidden/>
                  </w:rPr>
                  <w:fldChar w:fldCharType="begin"/>
                </w:r>
                <w:r w:rsidRPr="00A04E50">
                  <w:rPr>
                    <w:noProof/>
                    <w:webHidden/>
                  </w:rPr>
                  <w:instrText xml:space="preserve"> PAGEREF _Toc191029248 \h </w:instrText>
                </w:r>
                <w:r w:rsidRPr="00A04E50">
                  <w:rPr>
                    <w:noProof/>
                    <w:webHidden/>
                  </w:rPr>
                </w:r>
                <w:r w:rsidRPr="00A04E50">
                  <w:rPr>
                    <w:noProof/>
                    <w:webHidden/>
                  </w:rPr>
                  <w:fldChar w:fldCharType="separate"/>
                </w:r>
                <w:r w:rsidR="00FA467D">
                  <w:rPr>
                    <w:noProof/>
                    <w:webHidden/>
                  </w:rPr>
                  <w:t>4</w:t>
                </w:r>
                <w:r w:rsidRPr="00A04E50">
                  <w:rPr>
                    <w:noProof/>
                    <w:webHidden/>
                  </w:rPr>
                  <w:fldChar w:fldCharType="end"/>
                </w:r>
              </w:hyperlink>
            </w:p>
            <w:p w14:paraId="4F3A6529" w14:textId="534FE0F4" w:rsidR="00D77598" w:rsidRPr="00A04E50" w:rsidRDefault="00D77598">
              <w:pPr>
                <w:pStyle w:val="Turinys1"/>
                <w:tabs>
                  <w:tab w:val="left" w:pos="660"/>
                </w:tabs>
                <w:rPr>
                  <w:noProof/>
                  <w:sz w:val="22"/>
                  <w:szCs w:val="22"/>
                </w:rPr>
              </w:pPr>
              <w:hyperlink w:anchor="_Toc191029249" w:history="1">
                <w:r w:rsidRPr="00A04E50">
                  <w:rPr>
                    <w:rStyle w:val="Hipersaitas"/>
                    <w:rFonts w:eastAsia="Arial" w:cstheme="minorHAnsi"/>
                    <w:noProof/>
                  </w:rPr>
                  <w:t>7.</w:t>
                </w:r>
                <w:r w:rsidRPr="00A04E50">
                  <w:rPr>
                    <w:noProof/>
                    <w:sz w:val="22"/>
                    <w:szCs w:val="22"/>
                  </w:rPr>
                  <w:tab/>
                </w:r>
                <w:r w:rsidRPr="00A04E50">
                  <w:rPr>
                    <w:rStyle w:val="Hipersaitas"/>
                    <w:rFonts w:cstheme="minorHAnsi"/>
                    <w:noProof/>
                  </w:rPr>
                  <w:t>Pasiūlymo galiojimo užtikrinimas</w:t>
                </w:r>
                <w:r w:rsidRPr="00A04E50">
                  <w:rPr>
                    <w:noProof/>
                    <w:webHidden/>
                  </w:rPr>
                  <w:tab/>
                </w:r>
                <w:r w:rsidRPr="00A04E50">
                  <w:rPr>
                    <w:noProof/>
                    <w:webHidden/>
                  </w:rPr>
                  <w:fldChar w:fldCharType="begin"/>
                </w:r>
                <w:r w:rsidRPr="00A04E50">
                  <w:rPr>
                    <w:noProof/>
                    <w:webHidden/>
                  </w:rPr>
                  <w:instrText xml:space="preserve"> PAGEREF _Toc191029249 \h </w:instrText>
                </w:r>
                <w:r w:rsidRPr="00A04E50">
                  <w:rPr>
                    <w:noProof/>
                    <w:webHidden/>
                  </w:rPr>
                </w:r>
                <w:r w:rsidRPr="00A04E50">
                  <w:rPr>
                    <w:noProof/>
                    <w:webHidden/>
                  </w:rPr>
                  <w:fldChar w:fldCharType="separate"/>
                </w:r>
                <w:r w:rsidR="00FA467D">
                  <w:rPr>
                    <w:noProof/>
                    <w:webHidden/>
                  </w:rPr>
                  <w:t>5</w:t>
                </w:r>
                <w:r w:rsidRPr="00A04E50">
                  <w:rPr>
                    <w:noProof/>
                    <w:webHidden/>
                  </w:rPr>
                  <w:fldChar w:fldCharType="end"/>
                </w:r>
              </w:hyperlink>
            </w:p>
            <w:p w14:paraId="0E47B7AE" w14:textId="49129C43" w:rsidR="00D77598" w:rsidRPr="00A04E50" w:rsidRDefault="00D77598">
              <w:pPr>
                <w:pStyle w:val="Turinys1"/>
                <w:tabs>
                  <w:tab w:val="left" w:pos="660"/>
                </w:tabs>
                <w:rPr>
                  <w:noProof/>
                  <w:sz w:val="22"/>
                  <w:szCs w:val="22"/>
                </w:rPr>
              </w:pPr>
              <w:hyperlink w:anchor="_Toc191029250" w:history="1">
                <w:r w:rsidRPr="00A04E50">
                  <w:rPr>
                    <w:rStyle w:val="Hipersaitas"/>
                    <w:rFonts w:eastAsia="Arial" w:cstheme="minorHAnsi"/>
                    <w:noProof/>
                  </w:rPr>
                  <w:t>8.</w:t>
                </w:r>
                <w:r w:rsidRPr="00A04E50">
                  <w:rPr>
                    <w:noProof/>
                    <w:sz w:val="22"/>
                    <w:szCs w:val="22"/>
                  </w:rPr>
                  <w:tab/>
                </w:r>
                <w:r w:rsidRPr="00A04E50">
                  <w:rPr>
                    <w:rStyle w:val="Hipersaitas"/>
                    <w:rFonts w:cstheme="minorHAnsi"/>
                    <w:noProof/>
                  </w:rPr>
                  <w:t>Elektroninis aukcionas</w:t>
                </w:r>
                <w:r w:rsidRPr="00A04E50">
                  <w:rPr>
                    <w:noProof/>
                    <w:webHidden/>
                  </w:rPr>
                  <w:tab/>
                </w:r>
                <w:r w:rsidRPr="00A04E50">
                  <w:rPr>
                    <w:noProof/>
                    <w:webHidden/>
                  </w:rPr>
                  <w:fldChar w:fldCharType="begin"/>
                </w:r>
                <w:r w:rsidRPr="00A04E50">
                  <w:rPr>
                    <w:noProof/>
                    <w:webHidden/>
                  </w:rPr>
                  <w:instrText xml:space="preserve"> PAGEREF _Toc191029250 \h </w:instrText>
                </w:r>
                <w:r w:rsidRPr="00A04E50">
                  <w:rPr>
                    <w:noProof/>
                    <w:webHidden/>
                  </w:rPr>
                </w:r>
                <w:r w:rsidRPr="00A04E50">
                  <w:rPr>
                    <w:noProof/>
                    <w:webHidden/>
                  </w:rPr>
                  <w:fldChar w:fldCharType="separate"/>
                </w:r>
                <w:r w:rsidR="00FA467D">
                  <w:rPr>
                    <w:noProof/>
                    <w:webHidden/>
                  </w:rPr>
                  <w:t>5</w:t>
                </w:r>
                <w:r w:rsidRPr="00A04E50">
                  <w:rPr>
                    <w:noProof/>
                    <w:webHidden/>
                  </w:rPr>
                  <w:fldChar w:fldCharType="end"/>
                </w:r>
              </w:hyperlink>
            </w:p>
            <w:p w14:paraId="705E4342" w14:textId="7FB1F700" w:rsidR="00D77598" w:rsidRPr="00A04E50" w:rsidRDefault="00D77598">
              <w:pPr>
                <w:pStyle w:val="Turinys1"/>
                <w:tabs>
                  <w:tab w:val="left" w:pos="660"/>
                </w:tabs>
                <w:rPr>
                  <w:noProof/>
                  <w:sz w:val="22"/>
                  <w:szCs w:val="22"/>
                </w:rPr>
              </w:pPr>
              <w:hyperlink w:anchor="_Toc191029251" w:history="1">
                <w:r w:rsidRPr="00A04E50">
                  <w:rPr>
                    <w:rStyle w:val="Hipersaitas"/>
                    <w:rFonts w:eastAsia="Arial" w:cstheme="minorHAnsi"/>
                    <w:noProof/>
                  </w:rPr>
                  <w:t>9.</w:t>
                </w:r>
                <w:r w:rsidRPr="00A04E50">
                  <w:rPr>
                    <w:noProof/>
                    <w:sz w:val="22"/>
                    <w:szCs w:val="22"/>
                  </w:rPr>
                  <w:tab/>
                </w:r>
                <w:r w:rsidRPr="00A04E50">
                  <w:rPr>
                    <w:rStyle w:val="Hipersaitas"/>
                    <w:rFonts w:cstheme="minorHAnsi"/>
                    <w:noProof/>
                  </w:rPr>
                  <w:t>Pasiūlymų vertinimas</w:t>
                </w:r>
                <w:r w:rsidRPr="00A04E50">
                  <w:rPr>
                    <w:noProof/>
                    <w:webHidden/>
                  </w:rPr>
                  <w:tab/>
                </w:r>
                <w:r w:rsidRPr="00A04E50">
                  <w:rPr>
                    <w:noProof/>
                    <w:webHidden/>
                  </w:rPr>
                  <w:fldChar w:fldCharType="begin"/>
                </w:r>
                <w:r w:rsidRPr="00A04E50">
                  <w:rPr>
                    <w:noProof/>
                    <w:webHidden/>
                  </w:rPr>
                  <w:instrText xml:space="preserve"> PAGEREF _Toc191029251 \h </w:instrText>
                </w:r>
                <w:r w:rsidRPr="00A04E50">
                  <w:rPr>
                    <w:noProof/>
                    <w:webHidden/>
                  </w:rPr>
                </w:r>
                <w:r w:rsidRPr="00A04E50">
                  <w:rPr>
                    <w:noProof/>
                    <w:webHidden/>
                  </w:rPr>
                  <w:fldChar w:fldCharType="separate"/>
                </w:r>
                <w:r w:rsidR="00FA467D">
                  <w:rPr>
                    <w:noProof/>
                    <w:webHidden/>
                  </w:rPr>
                  <w:t>5</w:t>
                </w:r>
                <w:r w:rsidRPr="00A04E50">
                  <w:rPr>
                    <w:noProof/>
                    <w:webHidden/>
                  </w:rPr>
                  <w:fldChar w:fldCharType="end"/>
                </w:r>
              </w:hyperlink>
            </w:p>
            <w:p w14:paraId="6B472BE4" w14:textId="45FEB79B" w:rsidR="00D77598" w:rsidRPr="00A04E50" w:rsidRDefault="00D77598">
              <w:pPr>
                <w:pStyle w:val="Turinys1"/>
                <w:tabs>
                  <w:tab w:val="left" w:pos="660"/>
                </w:tabs>
                <w:rPr>
                  <w:noProof/>
                  <w:sz w:val="22"/>
                  <w:szCs w:val="22"/>
                </w:rPr>
              </w:pPr>
              <w:hyperlink w:anchor="_Toc191029252" w:history="1">
                <w:r w:rsidRPr="00A04E50">
                  <w:rPr>
                    <w:rStyle w:val="Hipersaitas"/>
                    <w:rFonts w:eastAsia="Arial" w:cstheme="minorHAnsi"/>
                    <w:noProof/>
                  </w:rPr>
                  <w:t>10.</w:t>
                </w:r>
                <w:r w:rsidRPr="00A04E50">
                  <w:rPr>
                    <w:noProof/>
                    <w:sz w:val="22"/>
                    <w:szCs w:val="22"/>
                  </w:rPr>
                  <w:tab/>
                </w:r>
                <w:r w:rsidRPr="00A04E50">
                  <w:rPr>
                    <w:rStyle w:val="Hipersaitas"/>
                    <w:rFonts w:cstheme="minorHAnsi"/>
                    <w:noProof/>
                  </w:rPr>
                  <w:t>Sutarties sudarymas</w:t>
                </w:r>
                <w:r w:rsidRPr="00A04E50">
                  <w:rPr>
                    <w:noProof/>
                    <w:webHidden/>
                  </w:rPr>
                  <w:tab/>
                </w:r>
                <w:r w:rsidRPr="00A04E50">
                  <w:rPr>
                    <w:noProof/>
                    <w:webHidden/>
                  </w:rPr>
                  <w:fldChar w:fldCharType="begin"/>
                </w:r>
                <w:r w:rsidRPr="00A04E50">
                  <w:rPr>
                    <w:noProof/>
                    <w:webHidden/>
                  </w:rPr>
                  <w:instrText xml:space="preserve"> PAGEREF _Toc191029252 \h </w:instrText>
                </w:r>
                <w:r w:rsidRPr="00A04E50">
                  <w:rPr>
                    <w:noProof/>
                    <w:webHidden/>
                  </w:rPr>
                </w:r>
                <w:r w:rsidRPr="00A04E50">
                  <w:rPr>
                    <w:noProof/>
                    <w:webHidden/>
                  </w:rPr>
                  <w:fldChar w:fldCharType="separate"/>
                </w:r>
                <w:r w:rsidR="00FA467D">
                  <w:rPr>
                    <w:noProof/>
                    <w:webHidden/>
                  </w:rPr>
                  <w:t>5</w:t>
                </w:r>
                <w:r w:rsidRPr="00A04E50">
                  <w:rPr>
                    <w:noProof/>
                    <w:webHidden/>
                  </w:rPr>
                  <w:fldChar w:fldCharType="end"/>
                </w:r>
              </w:hyperlink>
            </w:p>
            <w:p w14:paraId="246BBFD8" w14:textId="6756B9D7" w:rsidR="00D77598" w:rsidRPr="00A04E50" w:rsidRDefault="005B21A7">
              <w:pPr>
                <w:pStyle w:val="Turinys1"/>
                <w:rPr>
                  <w:noProof/>
                  <w:sz w:val="22"/>
                  <w:szCs w:val="22"/>
                </w:rPr>
              </w:pPr>
              <w:r>
                <w:rPr>
                  <w:noProof/>
                </w:rPr>
                <w:t xml:space="preserve">  </w:t>
              </w:r>
              <w:hyperlink w:anchor="_Toc191029253" w:history="1">
                <w:r w:rsidR="00D77598" w:rsidRPr="00A04E50">
                  <w:rPr>
                    <w:rStyle w:val="Hipersaitas"/>
                    <w:rFonts w:cstheme="minorHAnsi"/>
                    <w:noProof/>
                  </w:rPr>
                  <w:t>Pirkimo sąlygų 1 priedas „Terminai“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_Toc191029253 \h </w:instrText>
                </w:r>
                <w:r w:rsidR="00D77598" w:rsidRPr="00A04E50">
                  <w:rPr>
                    <w:noProof/>
                    <w:webHidden/>
                  </w:rPr>
                </w:r>
                <w:r w:rsidR="00D77598" w:rsidRPr="00A04E50">
                  <w:rPr>
                    <w:noProof/>
                    <w:webHidden/>
                  </w:rPr>
                  <w:fldChar w:fldCharType="separate"/>
                </w:r>
                <w:r w:rsidR="00FA467D">
                  <w:rPr>
                    <w:noProof/>
                    <w:webHidden/>
                  </w:rPr>
                  <w:t>6</w:t>
                </w:r>
                <w:r w:rsidR="00D77598" w:rsidRPr="00A04E50">
                  <w:rPr>
                    <w:noProof/>
                    <w:webHidden/>
                  </w:rPr>
                  <w:fldChar w:fldCharType="end"/>
                </w:r>
              </w:hyperlink>
            </w:p>
            <w:p w14:paraId="54AB783E" w14:textId="41D6A879" w:rsidR="00D77598" w:rsidRPr="00A04E50" w:rsidRDefault="00D77598">
              <w:pPr>
                <w:pStyle w:val="Turinys2"/>
                <w:rPr>
                  <w:noProof/>
                  <w:sz w:val="22"/>
                  <w:szCs w:val="22"/>
                </w:rPr>
              </w:pPr>
              <w:hyperlink w:anchor="_Toc191029254" w:history="1">
                <w:r w:rsidRPr="00A04E50">
                  <w:rPr>
                    <w:rStyle w:val="Hipersaitas"/>
                    <w:rFonts w:eastAsia="Calibri" w:cstheme="minorHAnsi"/>
                    <w:noProof/>
                  </w:rPr>
                  <w:t>Pirkimo sąlygų 2 priedas „Techninė užduotis (Techninė specifikacija)“</w:t>
                </w:r>
                <w:r w:rsidRPr="00A04E50">
                  <w:rPr>
                    <w:noProof/>
                    <w:webHidden/>
                  </w:rPr>
                  <w:tab/>
                </w:r>
                <w:r w:rsidRPr="00A04E50">
                  <w:rPr>
                    <w:noProof/>
                    <w:webHidden/>
                  </w:rPr>
                  <w:fldChar w:fldCharType="begin"/>
                </w:r>
                <w:r w:rsidRPr="00A04E50">
                  <w:rPr>
                    <w:noProof/>
                    <w:webHidden/>
                  </w:rPr>
                  <w:instrText xml:space="preserve"> PAGEREF _Toc191029254 \h </w:instrText>
                </w:r>
                <w:r w:rsidRPr="00A04E50">
                  <w:rPr>
                    <w:noProof/>
                    <w:webHidden/>
                  </w:rPr>
                </w:r>
                <w:r w:rsidRPr="00A04E50">
                  <w:rPr>
                    <w:noProof/>
                    <w:webHidden/>
                  </w:rPr>
                  <w:fldChar w:fldCharType="separate"/>
                </w:r>
                <w:r w:rsidR="00FA467D">
                  <w:rPr>
                    <w:noProof/>
                    <w:webHidden/>
                  </w:rPr>
                  <w:t>9</w:t>
                </w:r>
                <w:r w:rsidRPr="00A04E50">
                  <w:rPr>
                    <w:noProof/>
                    <w:webHidden/>
                  </w:rPr>
                  <w:fldChar w:fldCharType="end"/>
                </w:r>
              </w:hyperlink>
            </w:p>
            <w:p w14:paraId="5130B3E5" w14:textId="1B8C62E4" w:rsidR="00D77598" w:rsidRPr="00A04E50" w:rsidRDefault="00D77598">
              <w:pPr>
                <w:pStyle w:val="Turinys2"/>
                <w:rPr>
                  <w:noProof/>
                  <w:sz w:val="22"/>
                  <w:szCs w:val="22"/>
                </w:rPr>
              </w:pPr>
              <w:hyperlink w:anchor="_Toc191029255" w:history="1">
                <w:r w:rsidRPr="00A04E50">
                  <w:rPr>
                    <w:rStyle w:val="Hipersaitas"/>
                    <w:rFonts w:eastAsia="Calibri" w:cstheme="minorHAnsi"/>
                    <w:noProof/>
                  </w:rPr>
                  <w:t>Pirkimo sąlygų 3 priedas „Tiekėjų pašalinimo pagrindai“</w:t>
                </w:r>
                <w:r w:rsidRPr="00A04E50">
                  <w:rPr>
                    <w:noProof/>
                    <w:webHidden/>
                  </w:rPr>
                  <w:tab/>
                </w:r>
                <w:r w:rsidRPr="00A04E50">
                  <w:rPr>
                    <w:noProof/>
                    <w:webHidden/>
                  </w:rPr>
                  <w:fldChar w:fldCharType="begin"/>
                </w:r>
                <w:r w:rsidRPr="00A04E50">
                  <w:rPr>
                    <w:noProof/>
                    <w:webHidden/>
                  </w:rPr>
                  <w:instrText xml:space="preserve"> PAGEREF _Toc191029255 \h </w:instrText>
                </w:r>
                <w:r w:rsidRPr="00A04E50">
                  <w:rPr>
                    <w:noProof/>
                    <w:webHidden/>
                  </w:rPr>
                </w:r>
                <w:r w:rsidRPr="00A04E50">
                  <w:rPr>
                    <w:noProof/>
                    <w:webHidden/>
                  </w:rPr>
                  <w:fldChar w:fldCharType="separate"/>
                </w:r>
                <w:r w:rsidR="00FA467D">
                  <w:rPr>
                    <w:noProof/>
                    <w:webHidden/>
                  </w:rPr>
                  <w:t>10</w:t>
                </w:r>
                <w:r w:rsidRPr="00A04E50">
                  <w:rPr>
                    <w:noProof/>
                    <w:webHidden/>
                  </w:rPr>
                  <w:fldChar w:fldCharType="end"/>
                </w:r>
              </w:hyperlink>
            </w:p>
            <w:p w14:paraId="54723C12" w14:textId="6EB07D5E" w:rsidR="00D77598" w:rsidRPr="00A04E50" w:rsidRDefault="00D77598">
              <w:pPr>
                <w:pStyle w:val="Turinys2"/>
                <w:rPr>
                  <w:noProof/>
                  <w:sz w:val="22"/>
                  <w:szCs w:val="22"/>
                </w:rPr>
              </w:pPr>
              <w:hyperlink w:anchor="_Toc191029256" w:history="1">
                <w:r w:rsidRPr="00A04E50">
                  <w:rPr>
                    <w:rStyle w:val="Hipersaitas"/>
                    <w:rFonts w:eastAsia="Calibri" w:cstheme="minorHAnsi"/>
                    <w:noProof/>
                  </w:rPr>
                  <w:t>Pirkimo sąlygų 4 priedas „Tiekėjų kvalifikacijos reikalavimai ir reikalaujami aplinkos apsaugos vadybos sistemų standartai“</w:t>
                </w:r>
                <w:r w:rsidRPr="00A04E50">
                  <w:rPr>
                    <w:noProof/>
                    <w:webHidden/>
                  </w:rPr>
                  <w:tab/>
                </w:r>
                <w:r w:rsidRPr="00A04E50">
                  <w:rPr>
                    <w:noProof/>
                    <w:webHidden/>
                  </w:rPr>
                  <w:fldChar w:fldCharType="begin"/>
                </w:r>
                <w:r w:rsidRPr="00A04E50">
                  <w:rPr>
                    <w:noProof/>
                    <w:webHidden/>
                  </w:rPr>
                  <w:instrText xml:space="preserve"> PAGEREF _Toc191029256 \h </w:instrText>
                </w:r>
                <w:r w:rsidRPr="00A04E50">
                  <w:rPr>
                    <w:noProof/>
                    <w:webHidden/>
                  </w:rPr>
                </w:r>
                <w:r w:rsidRPr="00A04E50">
                  <w:rPr>
                    <w:noProof/>
                    <w:webHidden/>
                  </w:rPr>
                  <w:fldChar w:fldCharType="separate"/>
                </w:r>
                <w:r w:rsidR="00FA467D">
                  <w:rPr>
                    <w:noProof/>
                    <w:webHidden/>
                  </w:rPr>
                  <w:t>19</w:t>
                </w:r>
                <w:r w:rsidRPr="00A04E50">
                  <w:rPr>
                    <w:noProof/>
                    <w:webHidden/>
                  </w:rPr>
                  <w:fldChar w:fldCharType="end"/>
                </w:r>
              </w:hyperlink>
            </w:p>
            <w:p w14:paraId="3D775D40" w14:textId="3A54412E" w:rsidR="00D77598" w:rsidRPr="00A04E50" w:rsidRDefault="00D77598">
              <w:pPr>
                <w:pStyle w:val="Turinys2"/>
                <w:rPr>
                  <w:noProof/>
                  <w:sz w:val="22"/>
                  <w:szCs w:val="22"/>
                </w:rPr>
              </w:pPr>
              <w:hyperlink w:anchor="_Toc191029257" w:history="1">
                <w:r w:rsidRPr="00A04E50">
                  <w:rPr>
                    <w:rStyle w:val="Hipersaitas"/>
                    <w:rFonts w:eastAsia="Calibri" w:cstheme="minorHAnsi"/>
                    <w:noProof/>
                  </w:rPr>
                  <w:t xml:space="preserve">Pirkimo sąlygų 5 priedas „EBVPD“ </w:t>
                </w:r>
                <w:r w:rsidRPr="00A04E50">
                  <w:rPr>
                    <w:rStyle w:val="Hipersaitas"/>
                    <w:rFonts w:cstheme="minorHAnsi"/>
                    <w:noProof/>
                  </w:rPr>
                  <w:t>(XML formatu)</w:t>
                </w:r>
                <w:r w:rsidRPr="00A04E50">
                  <w:rPr>
                    <w:noProof/>
                    <w:webHidden/>
                  </w:rPr>
                  <w:tab/>
                </w:r>
                <w:r w:rsidRPr="00A04E50">
                  <w:rPr>
                    <w:noProof/>
                    <w:webHidden/>
                  </w:rPr>
                  <w:fldChar w:fldCharType="begin"/>
                </w:r>
                <w:r w:rsidRPr="00A04E50">
                  <w:rPr>
                    <w:noProof/>
                    <w:webHidden/>
                  </w:rPr>
                  <w:instrText xml:space="preserve"> PAGEREF _Toc191029257 \h </w:instrText>
                </w:r>
                <w:r w:rsidRPr="00A04E50">
                  <w:rPr>
                    <w:noProof/>
                    <w:webHidden/>
                  </w:rPr>
                </w:r>
                <w:r w:rsidRPr="00A04E50">
                  <w:rPr>
                    <w:noProof/>
                    <w:webHidden/>
                  </w:rPr>
                  <w:fldChar w:fldCharType="separate"/>
                </w:r>
                <w:r w:rsidR="00FA467D">
                  <w:rPr>
                    <w:noProof/>
                    <w:webHidden/>
                  </w:rPr>
                  <w:t>20</w:t>
                </w:r>
                <w:r w:rsidRPr="00A04E50">
                  <w:rPr>
                    <w:noProof/>
                    <w:webHidden/>
                  </w:rPr>
                  <w:fldChar w:fldCharType="end"/>
                </w:r>
              </w:hyperlink>
            </w:p>
            <w:p w14:paraId="27412A81" w14:textId="42F19586" w:rsidR="00D77598" w:rsidRPr="00A04E50" w:rsidRDefault="00D77598">
              <w:pPr>
                <w:pStyle w:val="Turinys2"/>
                <w:rPr>
                  <w:noProof/>
                  <w:sz w:val="22"/>
                  <w:szCs w:val="22"/>
                </w:rPr>
              </w:pPr>
              <w:hyperlink w:anchor="_Toc191029258" w:history="1">
                <w:r w:rsidRPr="00A04E50">
                  <w:rPr>
                    <w:rStyle w:val="Hipersaitas"/>
                    <w:rFonts w:eastAsia="Calibri" w:cstheme="minorHAnsi"/>
                    <w:noProof/>
                  </w:rPr>
                  <w:t xml:space="preserve">Pirkimo sąlygų 6 priedas </w:t>
                </w:r>
                <w:bookmarkStart w:id="2" w:name="_Hlk192159123"/>
                <w:r w:rsidRPr="00A04E50">
                  <w:rPr>
                    <w:rStyle w:val="Hipersaitas"/>
                    <w:rFonts w:eastAsia="Calibri" w:cstheme="minorHAnsi"/>
                    <w:noProof/>
                  </w:rPr>
                  <w:t>„Pasiūlymo forma“</w:t>
                </w:r>
                <w:bookmarkEnd w:id="2"/>
                <w:r w:rsidRPr="00A04E50">
                  <w:rPr>
                    <w:noProof/>
                    <w:webHidden/>
                  </w:rPr>
                  <w:tab/>
                </w:r>
                <w:r w:rsidRPr="00A04E50">
                  <w:rPr>
                    <w:noProof/>
                    <w:webHidden/>
                  </w:rPr>
                  <w:fldChar w:fldCharType="begin"/>
                </w:r>
                <w:r w:rsidRPr="00A04E50">
                  <w:rPr>
                    <w:noProof/>
                    <w:webHidden/>
                  </w:rPr>
                  <w:instrText xml:space="preserve"> PAGEREF _Toc191029258 \h </w:instrText>
                </w:r>
                <w:r w:rsidRPr="00A04E50">
                  <w:rPr>
                    <w:noProof/>
                    <w:webHidden/>
                  </w:rPr>
                </w:r>
                <w:r w:rsidRPr="00A04E50">
                  <w:rPr>
                    <w:noProof/>
                    <w:webHidden/>
                  </w:rPr>
                  <w:fldChar w:fldCharType="separate"/>
                </w:r>
                <w:r w:rsidR="00FA467D">
                  <w:rPr>
                    <w:noProof/>
                    <w:webHidden/>
                  </w:rPr>
                  <w:t>21</w:t>
                </w:r>
                <w:r w:rsidRPr="00A04E50">
                  <w:rPr>
                    <w:noProof/>
                    <w:webHidden/>
                  </w:rPr>
                  <w:fldChar w:fldCharType="end"/>
                </w:r>
              </w:hyperlink>
            </w:p>
            <w:p w14:paraId="00E11AAE" w14:textId="30334DEF" w:rsidR="00D77598" w:rsidRPr="00A04E50" w:rsidRDefault="00D77598">
              <w:pPr>
                <w:pStyle w:val="Turinys2"/>
                <w:rPr>
                  <w:noProof/>
                  <w:sz w:val="22"/>
                  <w:szCs w:val="22"/>
                </w:rPr>
              </w:pPr>
              <w:hyperlink w:anchor="_Toc191029260" w:history="1">
                <w:r w:rsidRPr="00A04E50">
                  <w:rPr>
                    <w:rStyle w:val="Hipersaitas"/>
                    <w:rFonts w:eastAsia="Calibri" w:cstheme="minorHAnsi"/>
                    <w:noProof/>
                  </w:rPr>
                  <w:t>Pirkimo sąlygų 7 priedas „Pasiūlymų vertinimo kriterijai ir sąlygos“</w:t>
                </w:r>
                <w:r w:rsidRPr="00A04E50">
                  <w:rPr>
                    <w:noProof/>
                    <w:webHidden/>
                  </w:rPr>
                  <w:tab/>
                </w:r>
                <w:r w:rsidRPr="00A04E50">
                  <w:rPr>
                    <w:noProof/>
                    <w:webHidden/>
                  </w:rPr>
                  <w:fldChar w:fldCharType="begin"/>
                </w:r>
                <w:r w:rsidRPr="00A04E50">
                  <w:rPr>
                    <w:noProof/>
                    <w:webHidden/>
                  </w:rPr>
                  <w:instrText xml:space="preserve"> PAGEREF _Toc191029260 \h </w:instrText>
                </w:r>
                <w:r w:rsidRPr="00A04E50">
                  <w:rPr>
                    <w:noProof/>
                    <w:webHidden/>
                  </w:rPr>
                </w:r>
                <w:r w:rsidRPr="00A04E50">
                  <w:rPr>
                    <w:noProof/>
                    <w:webHidden/>
                  </w:rPr>
                  <w:fldChar w:fldCharType="separate"/>
                </w:r>
                <w:r w:rsidR="00FA467D">
                  <w:rPr>
                    <w:noProof/>
                    <w:webHidden/>
                  </w:rPr>
                  <w:t>22</w:t>
                </w:r>
                <w:r w:rsidRPr="00A04E50">
                  <w:rPr>
                    <w:noProof/>
                    <w:webHidden/>
                  </w:rPr>
                  <w:fldChar w:fldCharType="end"/>
                </w:r>
              </w:hyperlink>
            </w:p>
            <w:p w14:paraId="033310A8" w14:textId="1AECB949" w:rsidR="00D77598" w:rsidRPr="00FA467D" w:rsidRDefault="00D77598" w:rsidP="00D77598">
              <w:pPr>
                <w:pStyle w:val="Turinys2"/>
                <w:rPr>
                  <w:noProof/>
                  <w:sz w:val="22"/>
                  <w:szCs w:val="22"/>
                </w:rPr>
              </w:pPr>
              <w:hyperlink w:anchor="_Toc191029263" w:history="1">
                <w:r w:rsidRPr="00FA467D">
                  <w:rPr>
                    <w:rStyle w:val="Hipersaitas"/>
                    <w:noProof/>
                  </w:rPr>
                  <w:t xml:space="preserve">Pirkimo sąlygų </w:t>
                </w:r>
                <w:bookmarkStart w:id="3" w:name="_Hlk193457721"/>
                <w:r w:rsidR="00CA6C81" w:rsidRPr="00FA467D">
                  <w:rPr>
                    <w:rStyle w:val="Hipersaitas"/>
                    <w:noProof/>
                  </w:rPr>
                  <w:t>8</w:t>
                </w:r>
                <w:r w:rsidRPr="00FA467D">
                  <w:rPr>
                    <w:rStyle w:val="Hipersaitas"/>
                    <w:noProof/>
                  </w:rPr>
                  <w:t xml:space="preserve"> priedas „Sutarties projektas“</w:t>
                </w:r>
                <w:bookmarkEnd w:id="3"/>
                <w:r w:rsidR="00394688" w:rsidRPr="00FA467D">
                  <w:rPr>
                    <w:rStyle w:val="Hipersaitas"/>
                    <w:noProof/>
                  </w:rPr>
                  <w:t xml:space="preserve"> (specialiosios</w:t>
                </w:r>
                <w:r w:rsidR="005D4497" w:rsidRPr="00FA467D">
                  <w:rPr>
                    <w:rStyle w:val="Hipersaitas"/>
                    <w:noProof/>
                  </w:rPr>
                  <w:t xml:space="preserve"> ir bendrosios</w:t>
                </w:r>
                <w:r w:rsidR="00394688" w:rsidRPr="00FA467D">
                  <w:rPr>
                    <w:rStyle w:val="Hipersaitas"/>
                    <w:noProof/>
                  </w:rPr>
                  <w:t xml:space="preserve"> sąlygos)</w:t>
                </w:r>
                <w:r w:rsidRPr="00FA467D">
                  <w:rPr>
                    <w:noProof/>
                    <w:webHidden/>
                  </w:rPr>
                  <w:tab/>
                </w:r>
                <w:r w:rsidRPr="00FA467D">
                  <w:rPr>
                    <w:noProof/>
                    <w:webHidden/>
                  </w:rPr>
                  <w:fldChar w:fldCharType="begin"/>
                </w:r>
                <w:r w:rsidRPr="00FA467D">
                  <w:rPr>
                    <w:noProof/>
                    <w:webHidden/>
                  </w:rPr>
                  <w:instrText xml:space="preserve"> PAGEREF _Toc191029263 \h </w:instrText>
                </w:r>
                <w:r w:rsidRPr="00FA467D">
                  <w:rPr>
                    <w:noProof/>
                    <w:webHidden/>
                  </w:rPr>
                </w:r>
                <w:r w:rsidRPr="00FA467D">
                  <w:rPr>
                    <w:noProof/>
                    <w:webHidden/>
                  </w:rPr>
                  <w:fldChar w:fldCharType="separate"/>
                </w:r>
                <w:r w:rsidR="00FA467D" w:rsidRPr="00FA467D">
                  <w:rPr>
                    <w:noProof/>
                    <w:webHidden/>
                  </w:rPr>
                  <w:t>23</w:t>
                </w:r>
                <w:r w:rsidRPr="00FA467D">
                  <w:rPr>
                    <w:noProof/>
                    <w:webHidden/>
                  </w:rPr>
                  <w:fldChar w:fldCharType="end"/>
                </w:r>
              </w:hyperlink>
            </w:p>
            <w:p w14:paraId="5912B36E" w14:textId="735A74BA" w:rsidR="00D77598" w:rsidRPr="00A04E50" w:rsidRDefault="00D77598">
              <w:pPr>
                <w:pStyle w:val="Turinys2"/>
                <w:rPr>
                  <w:noProof/>
                  <w:sz w:val="22"/>
                  <w:szCs w:val="22"/>
                </w:rPr>
              </w:pPr>
              <w:hyperlink w:anchor="_Toc191029265" w:history="1">
                <w:r w:rsidRPr="00FA467D">
                  <w:rPr>
                    <w:rStyle w:val="Hipersaitas"/>
                    <w:noProof/>
                  </w:rPr>
                  <w:t xml:space="preserve">Pirkimo sąlygų </w:t>
                </w:r>
                <w:r w:rsidR="00CA6C81" w:rsidRPr="00FA467D">
                  <w:rPr>
                    <w:rStyle w:val="Hipersaitas"/>
                    <w:noProof/>
                  </w:rPr>
                  <w:t>9</w:t>
                </w:r>
                <w:r w:rsidRPr="00FA467D">
                  <w:rPr>
                    <w:rStyle w:val="Hipersaitas"/>
                    <w:noProof/>
                  </w:rPr>
                  <w:t xml:space="preserve"> priedas „Siūlomų specialistų sąrašas“</w:t>
                </w:r>
                <w:r w:rsidRPr="00FA467D">
                  <w:rPr>
                    <w:noProof/>
                    <w:webHidden/>
                  </w:rPr>
                  <w:tab/>
                </w:r>
                <w:r w:rsidRPr="00FA467D">
                  <w:rPr>
                    <w:noProof/>
                    <w:webHidden/>
                  </w:rPr>
                  <w:fldChar w:fldCharType="begin"/>
                </w:r>
                <w:r w:rsidRPr="00FA467D">
                  <w:rPr>
                    <w:noProof/>
                    <w:webHidden/>
                  </w:rPr>
                  <w:instrText xml:space="preserve"> PAGEREF _Toc191029265 \h </w:instrText>
                </w:r>
                <w:r w:rsidRPr="00FA467D">
                  <w:rPr>
                    <w:noProof/>
                    <w:webHidden/>
                  </w:rPr>
                </w:r>
                <w:r w:rsidRPr="00FA467D">
                  <w:rPr>
                    <w:noProof/>
                    <w:webHidden/>
                  </w:rPr>
                  <w:fldChar w:fldCharType="separate"/>
                </w:r>
                <w:r w:rsidR="00FA467D" w:rsidRPr="00FA467D">
                  <w:rPr>
                    <w:noProof/>
                    <w:webHidden/>
                  </w:rPr>
                  <w:t>24</w:t>
                </w:r>
                <w:r w:rsidRPr="00FA467D">
                  <w:rPr>
                    <w:noProof/>
                    <w:webHidden/>
                  </w:rPr>
                  <w:fldChar w:fldCharType="end"/>
                </w:r>
              </w:hyperlink>
            </w:p>
            <w:p w14:paraId="0DDC40AE" w14:textId="44A8EE58" w:rsidR="001C24BC" w:rsidRPr="00A04E50" w:rsidRDefault="001C24BC" w:rsidP="004E4612">
              <w:pPr>
                <w:spacing w:after="120" w:line="20" w:lineRule="atLeast"/>
                <w:contextualSpacing/>
                <w:rPr>
                  <w:rFonts w:cstheme="minorHAnsi"/>
                </w:rPr>
              </w:pPr>
              <w:r w:rsidRPr="00A04E50">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A04E50">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4" w:name="_Toc191029243"/>
      <w:bookmarkStart w:id="5" w:name="_Toc335201954"/>
      <w:bookmarkStart w:id="6" w:name="_Toc147739116"/>
      <w:r w:rsidRPr="00A04E50">
        <w:rPr>
          <w:rFonts w:asciiTheme="minorHAnsi" w:hAnsiTheme="minorHAnsi" w:cstheme="minorHAnsi"/>
          <w:color w:val="auto"/>
        </w:rPr>
        <w:lastRenderedPageBreak/>
        <w:t>Bendra informacija</w:t>
      </w:r>
      <w:bookmarkEnd w:id="4"/>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4F9CA163"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 xml:space="preserve">projektavimo paslaugų </w:t>
      </w:r>
      <w:r w:rsidR="00E86AB7" w:rsidRPr="00FA467D">
        <w:rPr>
          <w:rFonts w:cstheme="minorHAnsi"/>
        </w:rPr>
        <w:t>modulyje nėra galimybės įsigyti paslaugų, atitinkančių 2024 m. lapkričio 1 d. įsigaliojusį reglamentavimą</w:t>
      </w:r>
      <w:r w:rsidR="007156C2" w:rsidRPr="00FA467D">
        <w:rPr>
          <w:rFonts w:cstheme="minorHAnsi"/>
        </w:rPr>
        <w:t xml:space="preserve"> (patikros data 2025-0</w:t>
      </w:r>
      <w:r w:rsidR="00CF6A84" w:rsidRPr="00FA467D">
        <w:rPr>
          <w:rFonts w:cstheme="minorHAnsi"/>
        </w:rPr>
        <w:t>4-</w:t>
      </w:r>
      <w:r w:rsidR="00FA467D" w:rsidRPr="00FA467D">
        <w:rPr>
          <w:rFonts w:cstheme="minorHAnsi"/>
        </w:rPr>
        <w:t>1</w:t>
      </w:r>
      <w:r w:rsidR="00E7055E">
        <w:rPr>
          <w:rFonts w:cstheme="minorHAnsi"/>
        </w:rPr>
        <w:t>4</w:t>
      </w:r>
      <w:r w:rsidR="007156C2" w:rsidRPr="00FA467D">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7B5063C5" w14:textId="77777777" w:rsidR="0020314A" w:rsidRDefault="00B94966" w:rsidP="00A872E3">
      <w:pPr>
        <w:spacing w:after="0" w:line="240" w:lineRule="auto"/>
        <w:ind w:firstLine="567"/>
        <w:jc w:val="both"/>
        <w:rPr>
          <w:rFonts w:cstheme="minorHAnsi"/>
        </w:rPr>
      </w:pPr>
      <w:r w:rsidRPr="007F42CE">
        <w:t xml:space="preserve">1.5. </w:t>
      </w:r>
      <w:r w:rsidR="00A872E3" w:rsidRPr="00A872E3">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4.3  punktu (-ais). Aplinkos apaugos kriterijai nustatyti specialiųjų pirkimo sąlygų 4 priede „Tiekėjų kvalifikacijos reikalavimai ir reikalaujami aplinkos apsaugos vadybos sistemos standartai“.</w:t>
      </w:r>
    </w:p>
    <w:p w14:paraId="2413C02D" w14:textId="6356282E" w:rsidR="00E32C8E" w:rsidRPr="00A04E50" w:rsidRDefault="00E32C8E" w:rsidP="00A872E3">
      <w:pPr>
        <w:spacing w:after="0" w:line="240" w:lineRule="auto"/>
        <w:ind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r w:rsidR="00E32C8E" w:rsidRPr="00A04E50">
        <w:rPr>
          <w:rFonts w:cstheme="minorHAnsi"/>
          <w:i/>
          <w:iCs/>
          <w:lang w:eastAsia="en-US"/>
        </w:rPr>
        <w:t>ex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7" w:name="_Ref39426332"/>
      <w:bookmarkStart w:id="8" w:name="_Ref39426338"/>
      <w:bookmarkStart w:id="9" w:name="_Toc191029244"/>
      <w:bookmarkEnd w:id="5"/>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7"/>
      <w:bookmarkEnd w:id="8"/>
      <w:bookmarkEnd w:id="9"/>
    </w:p>
    <w:p w14:paraId="1357582B" w14:textId="1595EDF3"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0" w:name="_Hlk193448649"/>
      <w:r w:rsidR="00E7055E">
        <w:rPr>
          <w:rFonts w:eastAsia="Calibri" w:cstheme="minorHAnsi"/>
          <w:b/>
          <w:bCs/>
        </w:rPr>
        <w:t xml:space="preserve">Šakių miesto ežero pakrantės teritorijos sutvarkymo </w:t>
      </w:r>
      <w:r w:rsidR="00653CE1" w:rsidRPr="007156C2">
        <w:rPr>
          <w:rFonts w:eastAsia="Calibri" w:cstheme="minorHAnsi"/>
          <w:b/>
          <w:bCs/>
        </w:rPr>
        <w:t xml:space="preserve"> projekto </w:t>
      </w:r>
      <w:r w:rsidR="007B5AA7">
        <w:rPr>
          <w:rFonts w:eastAsia="Calibri" w:cstheme="minorHAnsi"/>
          <w:b/>
          <w:bCs/>
        </w:rPr>
        <w:t xml:space="preserve">B laidos </w:t>
      </w:r>
      <w:r w:rsidR="00653CE1" w:rsidRPr="007156C2">
        <w:rPr>
          <w:rFonts w:eastAsia="Calibri" w:cstheme="minorHAnsi"/>
          <w:b/>
          <w:bCs/>
        </w:rPr>
        <w:t>parengimo ir projekto vykdymo priežiūros</w:t>
      </w:r>
      <w:r w:rsidR="00463F16" w:rsidRPr="007156C2">
        <w:rPr>
          <w:rFonts w:eastAsia="Calibri" w:cstheme="minorHAnsi"/>
          <w:b/>
          <w:bCs/>
        </w:rPr>
        <w:t xml:space="preserve"> paslaugas</w:t>
      </w:r>
      <w:bookmarkEnd w:id="10"/>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D808205"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 xml:space="preserve">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1" w:name="_Toc191029245"/>
      <w:r w:rsidRPr="00A04E50">
        <w:rPr>
          <w:rFonts w:asciiTheme="minorHAnsi" w:hAnsiTheme="minorHAnsi" w:cstheme="minorHAnsi"/>
          <w:color w:val="auto"/>
        </w:rPr>
        <w:t>3.</w:t>
      </w:r>
      <w:r w:rsidR="00D24970" w:rsidRPr="00A04E50">
        <w:rPr>
          <w:rFonts w:asciiTheme="minorHAnsi" w:hAnsiTheme="minorHAnsi" w:cstheme="minorHAnsi"/>
          <w:color w:val="auto"/>
        </w:rPr>
        <w:t xml:space="preserve"> </w:t>
      </w:r>
      <w:bookmarkStart w:id="12" w:name="_Ref39427921"/>
      <w:bookmarkStart w:id="13" w:name="_Ref39427927"/>
      <w:bookmarkStart w:id="14" w:name="_Ref39740354"/>
      <w:r w:rsidR="00D22226" w:rsidRPr="00A04E50">
        <w:rPr>
          <w:rFonts w:asciiTheme="minorHAnsi" w:hAnsiTheme="minorHAnsi" w:cstheme="minorHAnsi"/>
          <w:color w:val="auto"/>
        </w:rPr>
        <w:t>Susitikimai su tiekėjais</w:t>
      </w:r>
      <w:bookmarkEnd w:id="12"/>
      <w:bookmarkEnd w:id="13"/>
      <w:r w:rsidR="003B6924" w:rsidRPr="00A04E50">
        <w:rPr>
          <w:rFonts w:asciiTheme="minorHAnsi" w:hAnsiTheme="minorHAnsi" w:cstheme="minorHAnsi"/>
          <w:color w:val="auto"/>
        </w:rPr>
        <w:t xml:space="preserve"> ir objekto apžiūra</w:t>
      </w:r>
      <w:bookmarkEnd w:id="11"/>
      <w:bookmarkEnd w:id="14"/>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 organizacija nerengs objekto apžiūros.</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5" w:name="_Ref39473754"/>
      <w:bookmarkStart w:id="16" w:name="_Ref39473761"/>
      <w:bookmarkStart w:id="17" w:name="_Ref39474188"/>
      <w:bookmarkStart w:id="18" w:name="_Toc191029246"/>
      <w:r w:rsidRPr="00A04E50">
        <w:rPr>
          <w:rFonts w:cstheme="majorHAnsi"/>
          <w:color w:val="auto"/>
        </w:rPr>
        <w:lastRenderedPageBreak/>
        <w:t xml:space="preserve">4. </w:t>
      </w:r>
      <w:r w:rsidR="00173ACB" w:rsidRPr="00A04E50">
        <w:rPr>
          <w:rFonts w:asciiTheme="minorHAnsi" w:hAnsiTheme="minorHAnsi" w:cstheme="minorHAnsi"/>
          <w:color w:val="auto"/>
        </w:rPr>
        <w:t>Tiekėjų pašalinimo pagrindai</w:t>
      </w:r>
      <w:bookmarkEnd w:id="15"/>
      <w:bookmarkEnd w:id="16"/>
      <w:bookmarkEnd w:id="17"/>
      <w:r w:rsidR="00975F1F" w:rsidRPr="00A04E50">
        <w:rPr>
          <w:rFonts w:asciiTheme="minorHAnsi" w:hAnsiTheme="minorHAnsi" w:cstheme="minorHAnsi"/>
          <w:color w:val="auto"/>
        </w:rPr>
        <w:t xml:space="preserve"> ir kvalifikacijos reikalavimai</w:t>
      </w:r>
      <w:bookmarkEnd w:id="18"/>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19"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19"/>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0"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0"/>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6737391" w14:textId="55375B94" w:rsidR="00353551" w:rsidRPr="00CA6C81" w:rsidRDefault="00D24970" w:rsidP="00CA6C81">
      <w:pPr>
        <w:spacing w:after="0" w:line="240" w:lineRule="auto"/>
        <w:ind w:firstLine="567"/>
        <w:jc w:val="both"/>
        <w:rPr>
          <w:rFonts w:cstheme="minorHAnsi"/>
          <w:sz w:val="22"/>
          <w:szCs w:val="22"/>
        </w:rPr>
      </w:pPr>
      <w:r w:rsidRPr="00CA6C81">
        <w:rPr>
          <w:rFonts w:cstheme="minorHAnsi"/>
        </w:rPr>
        <w:t>5</w:t>
      </w:r>
      <w:r w:rsidR="0037632B" w:rsidRPr="00CA6C81">
        <w:rPr>
          <w:rFonts w:cstheme="minorHAnsi"/>
        </w:rPr>
        <w:t xml:space="preserve">.1. </w:t>
      </w:r>
      <w:r w:rsidR="00CA6C81" w:rsidRPr="00CA6C81">
        <w:rPr>
          <w:rFonts w:ascii="Calibri" w:hAnsi="Calibri" w:cs="Calibri"/>
          <w:iCs/>
          <w:sz w:val="22"/>
          <w:szCs w:val="22"/>
        </w:rPr>
        <w:t>Reikalavimai</w:t>
      </w:r>
      <w:r w:rsidR="00CA6C81" w:rsidRPr="00482CF9">
        <w:rPr>
          <w:rFonts w:ascii="Calibri" w:hAnsi="Calibri" w:cs="Calibri"/>
          <w:iCs/>
          <w:sz w:val="22"/>
          <w:szCs w:val="22"/>
        </w:rPr>
        <w:t>, susiję su nacionaliniu saugumu netaikomi.</w:t>
      </w:r>
      <w:r w:rsidR="00CA6C81" w:rsidRPr="00482CF9">
        <w:rPr>
          <w:rFonts w:cstheme="minorHAnsi"/>
          <w:sz w:val="22"/>
          <w:szCs w:val="22"/>
        </w:rPr>
        <w:t xml:space="preserve"> </w:t>
      </w:r>
      <w:r w:rsidR="00A109FD" w:rsidRPr="00A04E50">
        <w:rPr>
          <w:rFonts w:cstheme="minorHAnsi"/>
        </w:rPr>
        <w:t xml:space="preserve"> </w:t>
      </w:r>
    </w:p>
    <w:p w14:paraId="4BEDE7AF" w14:textId="1662E406" w:rsidR="00AF62E6" w:rsidRPr="00A04E50" w:rsidRDefault="00245E8F" w:rsidP="00142AB7">
      <w:pPr>
        <w:pStyle w:val="Antrat1"/>
        <w:spacing w:line="20" w:lineRule="atLeast"/>
        <w:contextualSpacing/>
        <w:rPr>
          <w:rFonts w:asciiTheme="minorHAnsi" w:hAnsiTheme="minorHAnsi" w:cstheme="minorBidi"/>
          <w:color w:val="auto"/>
        </w:rPr>
      </w:pPr>
      <w:bookmarkStart w:id="21" w:name="_Ref39666794"/>
      <w:bookmarkStart w:id="22" w:name="_Ref39666796"/>
      <w:bookmarkStart w:id="23"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1"/>
      <w:bookmarkEnd w:id="22"/>
      <w:bookmarkEnd w:id="23"/>
    </w:p>
    <w:p w14:paraId="13CC73CC" w14:textId="77777777" w:rsidR="00DE6946" w:rsidRPr="00463F16" w:rsidRDefault="00DE6946" w:rsidP="00DE6946">
      <w:pPr>
        <w:spacing w:after="0" w:line="20" w:lineRule="atLeast"/>
        <w:ind w:firstLine="709"/>
        <w:jc w:val="both"/>
        <w:rPr>
          <w:rFonts w:cstheme="minorHAnsi"/>
          <w:i/>
          <w:iCs/>
        </w:rPr>
      </w:pPr>
      <w:r w:rsidRPr="00463F16">
        <w:rPr>
          <w:rFonts w:cstheme="minorHAnsi"/>
        </w:rPr>
        <w:t>6.1. Tiekėjo pasiūlymą sudaro CVP IS pateikiamų ir žemiau nurodytų dokumentų visuma:</w:t>
      </w:r>
    </w:p>
    <w:p w14:paraId="2583217E"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 xml:space="preserve">tiekėjo pasirašytas pasiūlymas, parengtas pagal specialiųjų pirkimo sąlygų </w:t>
      </w:r>
      <w:r w:rsidRPr="00463F16">
        <w:rPr>
          <w:rFonts w:cstheme="minorHAnsi"/>
          <w:shd w:val="clear" w:color="auto" w:fill="FFFFFF"/>
        </w:rPr>
        <w:t xml:space="preserve">6 </w:t>
      </w:r>
      <w:r w:rsidRPr="00463F16">
        <w:rPr>
          <w:rFonts w:cstheme="minorHAnsi"/>
        </w:rPr>
        <w:t>priede pateiktą pasiūlymo formą.</w:t>
      </w:r>
    </w:p>
    <w:p w14:paraId="32A8A41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užpildytas EBVPD (specialiųjų pirkimo sąlygų 5 priedas). Pasirašydamas pasiūlymą, tiekėjas patvirtina ir EBVPD tikrumą;</w:t>
      </w:r>
    </w:p>
    <w:p w14:paraId="0AAB942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jungtinės veiklos sutarties kopija (jeigu pirkime dalyvauja ūkio subjektų grupė jungtinės veiklos sutarties pagrindu);</w:t>
      </w:r>
    </w:p>
    <w:p w14:paraId="735F1319"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dokumentas, patvirtinantis, kad asmuo, kuris pasirašė pasiūlymą (jei jis ne tiekėjo vadovas), turėjo teisę jį pasirašyti;</w:t>
      </w:r>
    </w:p>
    <w:p w14:paraId="216CA71C"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ūkio subjektus, kurių pajėgumais remiasi, – įrodymai, kad šie ištekliai bus prieinami per visą sutartinių įsipareigojimų vykdymo laikotarpį;</w:t>
      </w:r>
    </w:p>
    <w:p w14:paraId="6053AEEB" w14:textId="2BEA858A"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subtiekėjus, subtiekėjo deklaracija ar kitas dokumentas, patvirtinantis jo sutikimą būti subtiekėju pirkime</w:t>
      </w:r>
      <w:r w:rsidR="00A872E3">
        <w:rPr>
          <w:rFonts w:cstheme="minorHAnsi"/>
        </w:rPr>
        <w:t>.</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1029249"/>
      <w:bookmarkEnd w:id="24"/>
      <w:bookmarkEnd w:id="25"/>
      <w:bookmarkEnd w:id="26"/>
      <w:bookmarkEnd w:id="27"/>
      <w:bookmarkEnd w:id="28"/>
      <w:r w:rsidRPr="00A04E50">
        <w:rPr>
          <w:rFonts w:asciiTheme="minorHAnsi" w:hAnsiTheme="minorHAnsi" w:cstheme="minorHAnsi"/>
          <w:color w:val="auto"/>
        </w:rPr>
        <w:lastRenderedPageBreak/>
        <w:t>Pasiūlymo galiojimo užtikrinimas</w:t>
      </w:r>
      <w:bookmarkEnd w:id="29"/>
      <w:bookmarkEnd w:id="30"/>
      <w:bookmarkEnd w:id="31"/>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2" w:name="_Ref39658218"/>
      <w:bookmarkStart w:id="33" w:name="_Ref39658226"/>
      <w:bookmarkStart w:id="34" w:name="_Ref39658248"/>
      <w:bookmarkStart w:id="35" w:name="_Ref39658251"/>
      <w:bookmarkStart w:id="36" w:name="_Toc191029250"/>
      <w:bookmarkStart w:id="37" w:name="_Ref39485250"/>
      <w:bookmarkStart w:id="38" w:name="_Ref39485258"/>
      <w:r w:rsidRPr="00A04E50">
        <w:rPr>
          <w:rFonts w:asciiTheme="minorHAnsi" w:hAnsiTheme="minorHAnsi" w:cstheme="minorHAnsi"/>
          <w:color w:val="auto"/>
        </w:rPr>
        <w:t>Elektroninis aukcionas</w:t>
      </w:r>
      <w:bookmarkEnd w:id="32"/>
      <w:bookmarkEnd w:id="33"/>
      <w:bookmarkEnd w:id="34"/>
      <w:bookmarkEnd w:id="35"/>
      <w:bookmarkEnd w:id="36"/>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9" w:name="_Ref39667303"/>
      <w:bookmarkStart w:id="40" w:name="_Ref39667308"/>
      <w:bookmarkStart w:id="41"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37"/>
      <w:bookmarkEnd w:id="38"/>
      <w:bookmarkEnd w:id="39"/>
      <w:bookmarkEnd w:id="40"/>
      <w:bookmarkEnd w:id="41"/>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00463F16">
        <w:rPr>
          <w:rFonts w:eastAsia="Calibri" w:cstheme="minorHAnsi"/>
        </w:rPr>
        <w:t xml:space="preserve">specialiųjų pirkimo </w:t>
      </w:r>
      <w:r w:rsidR="00463F16" w:rsidRPr="00463F16">
        <w:rPr>
          <w:rFonts w:eastAsia="Calibri" w:cstheme="minorHAnsi"/>
        </w:rPr>
        <w:t xml:space="preserve">sąlygų </w:t>
      </w:r>
      <w:bookmarkEnd w:id="42"/>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3" w:name="_Ref39425999"/>
      <w:bookmarkStart w:id="44" w:name="_Ref39426005"/>
      <w:bookmarkStart w:id="45"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3"/>
      <w:bookmarkEnd w:id="44"/>
      <w:bookmarkEnd w:id="45"/>
    </w:p>
    <w:p w14:paraId="053F8148" w14:textId="17BEF6C5"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sąlygų</w:t>
      </w:r>
      <w:r w:rsidR="00647F8F" w:rsidRPr="00463F16">
        <w:t xml:space="preserve"> </w:t>
      </w:r>
      <w:r w:rsidR="00D86901" w:rsidRPr="00463F16">
        <w:t>priede „Sutarties projektas“</w:t>
      </w:r>
      <w:r w:rsidR="004B2DE4" w:rsidRPr="00463F16">
        <w:t>.</w:t>
      </w:r>
      <w:bookmarkEnd w:id="6"/>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6" w:name="_Toc191029253"/>
      <w:r w:rsidRPr="00CA6C81">
        <w:rPr>
          <w:rFonts w:asciiTheme="minorHAnsi" w:hAnsiTheme="minorHAnsi" w:cstheme="minorHAnsi"/>
          <w:color w:val="auto"/>
          <w:sz w:val="21"/>
          <w:szCs w:val="21"/>
        </w:rPr>
        <w:lastRenderedPageBreak/>
        <w:t>P</w:t>
      </w:r>
      <w:r w:rsidR="008F59C5" w:rsidRPr="00CA6C81">
        <w:rPr>
          <w:rFonts w:asciiTheme="minorHAnsi" w:hAnsiTheme="minorHAnsi" w:cstheme="minorHAnsi"/>
          <w:color w:val="auto"/>
          <w:sz w:val="21"/>
          <w:szCs w:val="21"/>
        </w:rPr>
        <w:t>irkimo sąlygų 1 priedas „Terminai“</w:t>
      </w:r>
      <w:bookmarkEnd w:id="46"/>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r w:rsidRPr="00A04E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CA6C81">
            <w:pPr>
              <w:spacing w:after="0" w:line="240" w:lineRule="auto"/>
              <w:jc w:val="both"/>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CA6C81">
            <w:pPr>
              <w:spacing w:after="0" w:line="240" w:lineRule="auto"/>
              <w:jc w:val="both"/>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02F8C78" w:rsidR="00774AA5" w:rsidRPr="00A04E50" w:rsidRDefault="00CA6C81" w:rsidP="00CA6C81">
            <w:pPr>
              <w:spacing w:after="0" w:line="240" w:lineRule="auto"/>
              <w:jc w:val="both"/>
              <w:rPr>
                <w:rFonts w:cstheme="minorHAnsi"/>
              </w:rPr>
            </w:pPr>
            <w:r>
              <w:rPr>
                <w:rFonts w:cstheme="minorHAnsi"/>
              </w:rPr>
              <w:t>6</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9B4629E" w:rsidR="00774AA5" w:rsidRPr="00A04E50" w:rsidRDefault="00CA6C81" w:rsidP="00CA6C81">
            <w:pPr>
              <w:spacing w:after="0" w:line="240" w:lineRule="auto"/>
              <w:jc w:val="both"/>
              <w:rPr>
                <w:rFonts w:cstheme="minorHAnsi"/>
              </w:rPr>
            </w:pPr>
            <w:r>
              <w:rPr>
                <w:rFonts w:cstheme="minorHAnsi"/>
              </w:rPr>
              <w:t>4</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CA6C81">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CA6C81">
            <w:pPr>
              <w:spacing w:after="0" w:line="240" w:lineRule="auto"/>
              <w:jc w:val="both"/>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CA6C81">
            <w:pPr>
              <w:spacing w:after="0" w:line="240" w:lineRule="auto"/>
              <w:jc w:val="both"/>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CA6C81">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CA6C81">
            <w:pPr>
              <w:spacing w:after="0" w:line="240" w:lineRule="auto"/>
              <w:jc w:val="both"/>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CA6C81">
            <w:pPr>
              <w:spacing w:after="0" w:line="240" w:lineRule="auto"/>
              <w:jc w:val="both"/>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CA6C81">
            <w:pPr>
              <w:spacing w:after="0" w:line="240" w:lineRule="auto"/>
              <w:jc w:val="both"/>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4B74DA94" w14:textId="77777777" w:rsidR="00CA6C81" w:rsidRPr="00CA6C81" w:rsidRDefault="00CA6C81" w:rsidP="00CA6C81">
            <w:pPr>
              <w:spacing w:after="0" w:line="240" w:lineRule="auto"/>
              <w:jc w:val="both"/>
              <w:rPr>
                <w:rFonts w:cstheme="minorHAnsi"/>
              </w:rPr>
            </w:pPr>
            <w:r w:rsidRPr="00CA6C81">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5CF23FD2" w:rsidR="00774AA5" w:rsidRPr="00A04E50" w:rsidRDefault="00CA6C81" w:rsidP="00CA6C81">
            <w:pPr>
              <w:spacing w:after="0" w:line="240" w:lineRule="auto"/>
              <w:jc w:val="both"/>
              <w:rPr>
                <w:rFonts w:cstheme="minorHAnsi"/>
              </w:rPr>
            </w:pPr>
            <w:r w:rsidRPr="00CA6C8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CA6C81">
            <w:pPr>
              <w:spacing w:after="0" w:line="240" w:lineRule="auto"/>
              <w:jc w:val="both"/>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CA6C81">
            <w:pPr>
              <w:spacing w:after="0" w:line="240" w:lineRule="auto"/>
              <w:jc w:val="both"/>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24FC21B" w:rsidR="00774AA5" w:rsidRPr="00A04E50" w:rsidRDefault="00CA6C81" w:rsidP="00CA6C81">
            <w:pPr>
              <w:spacing w:after="0" w:line="240" w:lineRule="auto"/>
              <w:jc w:val="both"/>
              <w:rPr>
                <w:rFonts w:cstheme="minorHAnsi"/>
              </w:rPr>
            </w:pPr>
            <w:r w:rsidRPr="00CA6C8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CA6C81">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CA6C81">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47" w:name="_Ref38539939"/>
      <w:bookmarkStart w:id="48" w:name="_Ref38541068"/>
      <w:bookmarkStart w:id="49" w:name="_Ref38885053"/>
      <w:bookmarkStart w:id="50" w:name="_Ref38899023"/>
      <w:bookmarkStart w:id="51"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47"/>
      <w:bookmarkEnd w:id="48"/>
      <w:bookmarkEnd w:id="49"/>
      <w:bookmarkEnd w:id="50"/>
      <w:bookmarkEnd w:id="51"/>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2" w:name="_Hlk165626031"/>
      <w:bookmarkStart w:id="53"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2"/>
    <w:bookmarkEnd w:id="53"/>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4" w:name="_Ref38285444"/>
      <w:bookmarkStart w:id="55" w:name="_Ref38291496"/>
      <w:bookmarkStart w:id="56" w:name="_Toc191029255"/>
      <w:r w:rsidRPr="00FA467D">
        <w:rPr>
          <w:rFonts w:asciiTheme="minorHAnsi" w:eastAsia="Calibri" w:hAnsiTheme="minorHAnsi" w:cstheme="minorHAnsi"/>
          <w:color w:val="auto"/>
          <w:sz w:val="21"/>
          <w:szCs w:val="21"/>
        </w:rPr>
        <w:lastRenderedPageBreak/>
        <w:t xml:space="preserve">Pirkimo sąlygų </w:t>
      </w:r>
      <w:r w:rsidR="00F1334C" w:rsidRPr="00FA467D">
        <w:rPr>
          <w:rFonts w:asciiTheme="minorHAnsi" w:eastAsia="Calibri" w:hAnsiTheme="minorHAnsi" w:cstheme="minorHAnsi"/>
          <w:color w:val="auto"/>
          <w:sz w:val="21"/>
          <w:szCs w:val="21"/>
        </w:rPr>
        <w:t>3</w:t>
      </w:r>
      <w:r w:rsidRPr="00FA467D">
        <w:rPr>
          <w:rFonts w:asciiTheme="minorHAnsi" w:eastAsia="Calibri" w:hAnsiTheme="minorHAnsi" w:cstheme="minorHAnsi"/>
          <w:color w:val="auto"/>
          <w:sz w:val="21"/>
          <w:szCs w:val="21"/>
        </w:rPr>
        <w:t xml:space="preserve"> priedas „Tiekėjų pašalinimo pagrindai“</w:t>
      </w:r>
      <w:bookmarkEnd w:id="54"/>
      <w:bookmarkEnd w:id="55"/>
      <w:bookmarkEnd w:id="56"/>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57"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91585C5" w:rsidR="00EC1776"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9B9C5AF" w14:textId="5ED220EE" w:rsidR="00CA6C81" w:rsidRPr="00CA6C81" w:rsidRDefault="00CA6C81" w:rsidP="00CA6C81">
      <w:pPr>
        <w:pStyle w:val="Sraopastraipa"/>
        <w:spacing w:after="0" w:line="240" w:lineRule="auto"/>
        <w:ind w:left="0" w:firstLine="709"/>
        <w:jc w:val="both"/>
        <w:rPr>
          <w:rFonts w:eastAsia="Verdana" w:cstheme="minorHAnsi"/>
          <w:sz w:val="22"/>
          <w:szCs w:val="22"/>
        </w:rPr>
      </w:pPr>
      <w:r w:rsidRPr="00482CF9">
        <w:rPr>
          <w:rFonts w:eastAsia="Verdana" w:cstheme="minorHAnsi"/>
          <w:sz w:val="22"/>
          <w:szCs w:val="22"/>
        </w:rPr>
        <w:t>6.</w:t>
      </w:r>
      <w:r w:rsidRPr="00482CF9">
        <w:rPr>
          <w:rFonts w:eastAsia="Verdana" w:cstheme="minorHAnsi"/>
          <w:sz w:val="22"/>
          <w:szCs w:val="22"/>
          <w:vertAlign w:val="superscript"/>
        </w:rPr>
        <w:t xml:space="preserve">1  </w:t>
      </w:r>
      <w:r w:rsidRPr="00482CF9">
        <w:rPr>
          <w:rFonts w:eastAsia="Verdana" w:cstheme="minorHAnsi"/>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FA467D" w:rsidRDefault="00EC1776" w:rsidP="00903675">
            <w:pPr>
              <w:spacing w:after="0" w:line="240" w:lineRule="auto"/>
              <w:ind w:left="32"/>
              <w:jc w:val="center"/>
              <w:rPr>
                <w:rFonts w:cstheme="minorHAnsi"/>
                <w:b/>
                <w:bCs/>
                <w:sz w:val="22"/>
                <w:szCs w:val="22"/>
              </w:rPr>
            </w:pPr>
            <w:r w:rsidRPr="00FA467D">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FA467D" w:rsidRDefault="00EC1776" w:rsidP="00903675">
            <w:pPr>
              <w:spacing w:after="0" w:line="240" w:lineRule="auto"/>
              <w:jc w:val="center"/>
              <w:rPr>
                <w:rFonts w:cstheme="minorHAnsi"/>
                <w:bCs/>
                <w:sz w:val="22"/>
                <w:szCs w:val="22"/>
                <w:lang w:eastAsia="en-US"/>
              </w:rPr>
            </w:pPr>
            <w:r w:rsidRPr="00FA467D">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FA467D" w:rsidRDefault="00EC1776" w:rsidP="00903675">
            <w:pPr>
              <w:spacing w:after="0" w:line="240" w:lineRule="auto"/>
              <w:jc w:val="center"/>
              <w:rPr>
                <w:rFonts w:eastAsia="Yu Mincho" w:cstheme="minorHAnsi"/>
                <w:b/>
                <w:bCs/>
                <w:sz w:val="22"/>
                <w:szCs w:val="22"/>
              </w:rPr>
            </w:pPr>
            <w:r w:rsidRPr="00FA467D">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FA467D" w:rsidRDefault="00EC1776" w:rsidP="00903675">
            <w:pPr>
              <w:spacing w:after="0" w:line="240" w:lineRule="auto"/>
              <w:ind w:right="175"/>
              <w:jc w:val="center"/>
              <w:rPr>
                <w:rFonts w:cstheme="minorHAnsi"/>
                <w:bCs/>
                <w:iCs/>
                <w:sz w:val="22"/>
                <w:szCs w:val="22"/>
                <w:lang w:eastAsia="en-US"/>
              </w:rPr>
            </w:pPr>
            <w:r w:rsidRPr="00FA467D">
              <w:rPr>
                <w:rFonts w:cstheme="minorHAnsi"/>
                <w:b/>
                <w:sz w:val="22"/>
                <w:szCs w:val="22"/>
              </w:rPr>
              <w:t>Pašalinimo pagrindų nebuvimą įrodantys dokumentai</w:t>
            </w:r>
          </w:p>
        </w:tc>
      </w:tr>
      <w:tr w:rsidR="00FA467D"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4365" w14:textId="77777777" w:rsidR="00FA467D" w:rsidRPr="00FA467D" w:rsidRDefault="00FA467D" w:rsidP="00FA467D">
            <w:pPr>
              <w:pStyle w:val="Betarp"/>
              <w:jc w:val="both"/>
              <w:rPr>
                <w:rFonts w:cstheme="minorHAnsi"/>
                <w:b/>
                <w:bCs/>
                <w:lang w:eastAsia="en-US"/>
              </w:rPr>
            </w:pPr>
            <w:r w:rsidRPr="00FA467D">
              <w:rPr>
                <w:rFonts w:cstheme="minorHAnsi"/>
                <w:lang w:eastAsia="en-US"/>
              </w:rPr>
              <w:t>Tiekėjas arba jo atsakingas asmuo, nurodytas VPĮ 46 straipsnio 2 dalies 2 punkte, nuteistas už šią nusikalstamą veiką:</w:t>
            </w:r>
          </w:p>
          <w:p w14:paraId="7091284B"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dalyvavimą nusikalstamame susivienijime, jo organizavimą ar vadovavimą jam;</w:t>
            </w:r>
          </w:p>
          <w:p w14:paraId="0BC3C4B4"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kyšininkavimą, prekybą poveikiu, papirkimą;</w:t>
            </w:r>
          </w:p>
          <w:p w14:paraId="705DDFD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60382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4) nusikalstamą bankrotą;</w:t>
            </w:r>
          </w:p>
          <w:p w14:paraId="725636B5" w14:textId="77777777" w:rsidR="00FA467D" w:rsidRPr="00FA467D" w:rsidRDefault="00FA467D" w:rsidP="00FA467D">
            <w:pPr>
              <w:pStyle w:val="Betarp"/>
              <w:jc w:val="both"/>
              <w:rPr>
                <w:rFonts w:cstheme="minorHAnsi"/>
                <w:b/>
                <w:bCs/>
                <w:lang w:eastAsia="en-US"/>
              </w:rPr>
            </w:pPr>
            <w:r w:rsidRPr="00FA467D">
              <w:rPr>
                <w:rFonts w:cstheme="minorHAnsi"/>
                <w:bCs/>
                <w:lang w:eastAsia="en-US"/>
              </w:rPr>
              <w:t>5) teroristinį ir su teroristine veikla susijusį nusikaltimą;</w:t>
            </w:r>
          </w:p>
          <w:p w14:paraId="707DAD1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6) nusikalstamu būdu gauto turto legalizavimą;</w:t>
            </w:r>
          </w:p>
          <w:p w14:paraId="20666EE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7) prekybą žmonėmis, vaiko pirkimą arba pardavimą;</w:t>
            </w:r>
          </w:p>
          <w:p w14:paraId="14BA41A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8) kitos valstybės tiekėjo atliktą nusikaltimą, apibrėžtą Direktyvos 2014/24/ES 57 straipsnio 1 dalyje </w:t>
            </w:r>
            <w:r w:rsidRPr="00FA467D">
              <w:rPr>
                <w:rFonts w:cstheme="minorHAnsi"/>
                <w:bCs/>
                <w:lang w:eastAsia="en-US"/>
              </w:rPr>
              <w:lastRenderedPageBreak/>
              <w:t>išvardytus Europos Sąjungos teisės aktus įgyvendinančiuose kitų valstybių teisės aktuose.</w:t>
            </w:r>
          </w:p>
          <w:p w14:paraId="48758F6A" w14:textId="77777777" w:rsidR="00FA467D" w:rsidRPr="00FA467D" w:rsidRDefault="00FA467D" w:rsidP="00FA467D">
            <w:pPr>
              <w:pStyle w:val="Betarp"/>
              <w:jc w:val="both"/>
              <w:rPr>
                <w:rFonts w:cstheme="minorHAnsi"/>
                <w:b/>
                <w:bCs/>
                <w:lang w:eastAsia="en-US"/>
              </w:rPr>
            </w:pPr>
          </w:p>
          <w:p w14:paraId="610BB6F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Laikoma, kad tiekėjas arba jo atsakingas asmuo nuteistas už aukščiau nurodytą nusikalstamą veiką, kai dėl:</w:t>
            </w:r>
          </w:p>
          <w:p w14:paraId="1977EDD1"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28EB1F9A" w14:textId="77777777" w:rsidR="00FA467D" w:rsidRPr="00FA467D" w:rsidRDefault="00FA467D" w:rsidP="00FA467D">
            <w:pPr>
              <w:pStyle w:val="Betarp"/>
              <w:jc w:val="both"/>
              <w:rPr>
                <w:rFonts w:cstheme="minorHAnsi"/>
                <w:b/>
                <w:bCs/>
                <w:lang w:eastAsia="en-US"/>
              </w:rPr>
            </w:pPr>
          </w:p>
          <w:p w14:paraId="5F282505" w14:textId="77777777" w:rsidR="00FA467D" w:rsidRPr="00FA467D" w:rsidRDefault="00FA467D" w:rsidP="00FA467D">
            <w:pPr>
              <w:pStyle w:val="Betarp"/>
              <w:jc w:val="both"/>
              <w:rPr>
                <w:rFonts w:cstheme="minorHAnsi"/>
                <w:lang w:eastAsia="en-US"/>
              </w:rPr>
            </w:pPr>
            <w:r w:rsidRPr="00FA467D">
              <w:rPr>
                <w:rFonts w:cstheme="minorHAnsi"/>
                <w:lang w:eastAsia="en-US"/>
              </w:rPr>
              <w:t xml:space="preserve">2) tiekėjo, kuris yra juridinis asmuo, kita organizacija ar jos </w:t>
            </w:r>
            <w:r w:rsidRPr="00FA467D">
              <w:rPr>
                <w:rFonts w:cstheme="minorHAnsi"/>
                <w:b/>
                <w:bCs/>
                <w:lang w:eastAsia="en-US"/>
              </w:rPr>
              <w:t>struktūrinis</w:t>
            </w:r>
            <w:r w:rsidRPr="00FA467D">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22114FF" w14:textId="77777777" w:rsidR="00FA467D" w:rsidRPr="00FA467D" w:rsidRDefault="00FA467D" w:rsidP="00FA467D">
            <w:pPr>
              <w:pStyle w:val="Betarp"/>
              <w:jc w:val="both"/>
              <w:rPr>
                <w:rFonts w:cstheme="minorHAnsi"/>
                <w:bCs/>
                <w:lang w:eastAsia="en-US"/>
              </w:rPr>
            </w:pPr>
          </w:p>
          <w:p w14:paraId="3C843DEB" w14:textId="6A2F4EDB" w:rsidR="00FA467D" w:rsidRPr="00FA467D" w:rsidRDefault="00FA467D" w:rsidP="00FA467D">
            <w:pPr>
              <w:spacing w:after="0" w:line="240" w:lineRule="auto"/>
              <w:jc w:val="both"/>
              <w:rPr>
                <w:rFonts w:cstheme="minorHAnsi"/>
                <w:b/>
                <w:bCs/>
                <w:lang w:eastAsia="en-US"/>
              </w:rPr>
            </w:pPr>
            <w:r w:rsidRPr="00FA467D">
              <w:rPr>
                <w:rFonts w:cstheme="minorHAnsi"/>
                <w:bCs/>
                <w:lang w:eastAsia="en-US"/>
              </w:rPr>
              <w:t xml:space="preserve">3)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0ECDD"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lastRenderedPageBreak/>
              <w:t>VPĮ 46 straipsnio 1 dalis</w:t>
            </w:r>
          </w:p>
          <w:p w14:paraId="444BB2C7" w14:textId="77777777" w:rsidR="00FA467D" w:rsidRPr="00FA467D" w:rsidRDefault="00FA467D" w:rsidP="00FA467D">
            <w:pPr>
              <w:pStyle w:val="Betarp"/>
              <w:jc w:val="both"/>
              <w:rPr>
                <w:rFonts w:eastAsia="Yu Mincho" w:cstheme="minorHAnsi"/>
                <w:lang w:eastAsia="en-US"/>
              </w:rPr>
            </w:pPr>
          </w:p>
          <w:p w14:paraId="271643A0" w14:textId="77777777" w:rsidR="00FA467D" w:rsidRPr="00FA467D" w:rsidRDefault="00FA467D" w:rsidP="00FA467D">
            <w:pPr>
              <w:pStyle w:val="Betarp"/>
              <w:jc w:val="both"/>
              <w:rPr>
                <w:rFonts w:eastAsia="Yu Mincho" w:cstheme="minorHAnsi"/>
                <w:lang w:eastAsia="en-US"/>
              </w:rPr>
            </w:pPr>
            <w:r w:rsidRPr="00FA467D">
              <w:rPr>
                <w:rFonts w:eastAsia="Yu Mincho" w:cstheme="minorHAnsi"/>
                <w:lang w:eastAsia="en-US"/>
              </w:rPr>
              <w:t>EBVPD III dalies A1-A6 punktai</w:t>
            </w:r>
          </w:p>
          <w:p w14:paraId="1C2D27F8" w14:textId="77777777" w:rsidR="00FA467D" w:rsidRPr="00FA467D" w:rsidRDefault="00FA467D" w:rsidP="00FA467D">
            <w:pPr>
              <w:pStyle w:val="Betarp"/>
              <w:jc w:val="both"/>
              <w:rPr>
                <w:rFonts w:eastAsia="Yu Mincho" w:cstheme="minorHAnsi"/>
                <w:lang w:eastAsia="en-US"/>
              </w:rPr>
            </w:pPr>
          </w:p>
          <w:p w14:paraId="4A3BEB85" w14:textId="0B631C94" w:rsidR="00FA467D" w:rsidRPr="00FA467D" w:rsidRDefault="00FA467D" w:rsidP="00FA467D">
            <w:pPr>
              <w:spacing w:after="0" w:line="240" w:lineRule="auto"/>
              <w:jc w:val="both"/>
              <w:rPr>
                <w:rFonts w:eastAsia="Yu Mincho" w:cstheme="minorHAnsi"/>
                <w:lang w:eastAsia="en-US"/>
              </w:rPr>
            </w:pPr>
            <w:r w:rsidRPr="00FA467D">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C182E"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26488251"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išrašo iš teismo sprendimo arba</w:t>
            </w:r>
          </w:p>
          <w:p w14:paraId="46BC1C97"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Informatikos ir ryšių departamento prie Vidaus reikalų ministerijos pažymos, arba</w:t>
            </w:r>
          </w:p>
          <w:p w14:paraId="39A1AB6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valstybės įmonės Registrų centro Lietuvos Respublikos Vyriausybės nustatyta tvarka išduoto dokumento, patvirtinančio jungtinius kompetentingų institucijų tvarkomus duomenis.</w:t>
            </w:r>
          </w:p>
          <w:p w14:paraId="0A39E431" w14:textId="77777777" w:rsidR="00FA467D" w:rsidRPr="00FA467D" w:rsidRDefault="00FA467D" w:rsidP="00FA467D">
            <w:pPr>
              <w:pStyle w:val="Betarp"/>
              <w:jc w:val="both"/>
              <w:rPr>
                <w:rFonts w:cstheme="minorHAnsi"/>
                <w:lang w:eastAsia="en-US"/>
              </w:rPr>
            </w:pPr>
          </w:p>
          <w:p w14:paraId="69F3E7BE"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D0E49D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2"/>
            </w:r>
            <w:r w:rsidRPr="00FA467D">
              <w:rPr>
                <w:rFonts w:cstheme="minorHAnsi"/>
              </w:rPr>
              <w:t>.</w:t>
            </w:r>
          </w:p>
          <w:p w14:paraId="38340444" w14:textId="77777777" w:rsidR="00FA467D" w:rsidRPr="00FA467D" w:rsidRDefault="00FA467D" w:rsidP="00FA467D">
            <w:pPr>
              <w:pStyle w:val="Betarp"/>
              <w:jc w:val="both"/>
              <w:rPr>
                <w:rFonts w:cstheme="minorHAnsi"/>
              </w:rPr>
            </w:pPr>
          </w:p>
          <w:p w14:paraId="3E9476E6" w14:textId="77777777" w:rsidR="00FA467D" w:rsidRPr="00FA467D" w:rsidRDefault="00FA467D" w:rsidP="00FA467D">
            <w:pPr>
              <w:pStyle w:val="Betarp"/>
              <w:jc w:val="both"/>
              <w:rPr>
                <w:rFonts w:cstheme="minorHAnsi"/>
              </w:rPr>
            </w:pPr>
            <w:r w:rsidRPr="00FA467D">
              <w:rPr>
                <w:rFonts w:cstheme="minorHAnsi"/>
              </w:rPr>
              <w:t xml:space="preserve">Nurodyti dokumentai turi būti išduoti ne anksčiau kaip 180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0A2395C" w14:textId="77777777" w:rsidR="00FA467D" w:rsidRPr="00FA467D" w:rsidRDefault="00FA467D" w:rsidP="00FA467D">
            <w:pPr>
              <w:pStyle w:val="Betarp"/>
              <w:jc w:val="both"/>
              <w:rPr>
                <w:rFonts w:cstheme="minorHAnsi"/>
                <w:b/>
                <w:bCs/>
              </w:rPr>
            </w:pPr>
          </w:p>
          <w:p w14:paraId="4A7F562A" w14:textId="77777777" w:rsidR="00FA467D" w:rsidRPr="00FA467D" w:rsidRDefault="00FA467D" w:rsidP="00FA467D">
            <w:pPr>
              <w:pStyle w:val="Betarp"/>
              <w:jc w:val="both"/>
              <w:rPr>
                <w:rFonts w:cstheme="minorHAnsi"/>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21957A3" w14:textId="77777777" w:rsidR="00FA467D" w:rsidRPr="00FA467D" w:rsidRDefault="00FA467D" w:rsidP="00FA467D">
            <w:pPr>
              <w:pStyle w:val="Betarp"/>
              <w:jc w:val="both"/>
              <w:rPr>
                <w:rFonts w:cstheme="minorHAnsi"/>
                <w:bCs/>
              </w:rPr>
            </w:pPr>
          </w:p>
          <w:p w14:paraId="7143BB8A" w14:textId="77777777" w:rsidR="00FA467D" w:rsidRPr="00FA467D" w:rsidRDefault="00FA467D" w:rsidP="00FA467D">
            <w:pPr>
              <w:pStyle w:val="Betarp"/>
              <w:jc w:val="both"/>
              <w:rPr>
                <w:rFonts w:cstheme="minorHAnsi"/>
                <w:b/>
                <w:bCs/>
                <w:i/>
                <w:iCs/>
              </w:rPr>
            </w:pPr>
            <w:r w:rsidRPr="00FA467D">
              <w:rPr>
                <w:rFonts w:cstheme="minorHAnsi"/>
                <w:b/>
                <w:bCs/>
                <w:i/>
                <w:iCs/>
              </w:rPr>
              <w:t>PASTABA</w:t>
            </w:r>
          </w:p>
          <w:p w14:paraId="4E7E873B" w14:textId="77777777" w:rsidR="00FA467D" w:rsidRPr="00FA467D" w:rsidRDefault="00FA467D" w:rsidP="00FA467D">
            <w:pPr>
              <w:pStyle w:val="Betarp"/>
              <w:jc w:val="both"/>
              <w:rPr>
                <w:rFonts w:cstheme="minorHAnsi"/>
              </w:rPr>
            </w:pPr>
            <w:r w:rsidRPr="00FA467D">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0798B662" w14:textId="77777777" w:rsidR="00FA467D" w:rsidRPr="00FA467D" w:rsidRDefault="00FA467D" w:rsidP="00FA467D">
            <w:pPr>
              <w:pStyle w:val="Betarp"/>
              <w:spacing w:line="256" w:lineRule="auto"/>
              <w:jc w:val="both"/>
              <w:rPr>
                <w:rFonts w:cstheme="minorHAnsi"/>
                <w:b/>
                <w:bCs/>
              </w:rPr>
            </w:pPr>
          </w:p>
        </w:tc>
      </w:tr>
      <w:tr w:rsidR="00FA467D"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FA467D" w:rsidRPr="00FA467D" w:rsidRDefault="00FA467D" w:rsidP="00FA467D">
            <w:pPr>
              <w:numPr>
                <w:ilvl w:val="0"/>
                <w:numId w:val="25"/>
              </w:numPr>
              <w:spacing w:after="0" w:line="240" w:lineRule="auto"/>
              <w:rPr>
                <w:rFonts w:cstheme="minorHAnsi"/>
                <w:b/>
                <w:bCs/>
              </w:rPr>
            </w:pPr>
            <w:bookmarkStart w:id="5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5CBE8C17" w:rsidR="00FA467D" w:rsidRPr="00FA467D" w:rsidRDefault="00FA467D" w:rsidP="00FA467D">
            <w:pPr>
              <w:spacing w:after="0" w:line="240" w:lineRule="auto"/>
              <w:jc w:val="both"/>
              <w:rPr>
                <w:rFonts w:cstheme="minorHAnsi"/>
                <w:b/>
                <w:bCs/>
                <w:lang w:eastAsia="en-US"/>
              </w:rPr>
            </w:pPr>
            <w:r w:rsidRPr="00FA467D">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CAB59"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t>VPĮ 46 straipsnio 2¹ dalis</w:t>
            </w:r>
          </w:p>
          <w:p w14:paraId="30E65085" w14:textId="77777777" w:rsidR="00FA467D" w:rsidRPr="00FA467D" w:rsidRDefault="00FA467D" w:rsidP="00FA467D">
            <w:pPr>
              <w:pStyle w:val="Betarp"/>
              <w:jc w:val="both"/>
              <w:rPr>
                <w:rFonts w:eastAsia="Yu Mincho" w:cstheme="minorHAnsi"/>
                <w:b/>
                <w:bCs/>
              </w:rPr>
            </w:pPr>
          </w:p>
          <w:p w14:paraId="3C4218E5" w14:textId="0EABDA55" w:rsidR="00FA467D" w:rsidRPr="00FA467D" w:rsidRDefault="00FA467D" w:rsidP="00FA467D">
            <w:pPr>
              <w:spacing w:after="0" w:line="240" w:lineRule="auto"/>
              <w:jc w:val="both"/>
              <w:rPr>
                <w:rFonts w:eastAsia="Yu Mincho" w:cstheme="minorHAnsi"/>
              </w:rPr>
            </w:pPr>
            <w:r w:rsidRPr="00FA467D">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3A473" w14:textId="77777777" w:rsidR="00FA467D" w:rsidRPr="00FA467D" w:rsidRDefault="00FA467D" w:rsidP="00FA467D">
            <w:pPr>
              <w:pStyle w:val="Betarp"/>
              <w:jc w:val="both"/>
              <w:rPr>
                <w:rFonts w:cstheme="minorHAnsi"/>
                <w:lang w:eastAsia="en-US"/>
              </w:rPr>
            </w:pPr>
            <w:r w:rsidRPr="00FA467D">
              <w:rPr>
                <w:rFonts w:cstheme="minorHAnsi"/>
                <w:lang w:eastAsia="en-US"/>
              </w:rPr>
              <w:t>Iš Lietuvoje įsteigtų subjektų įrodančių dokumentų nereikalaujama. Užtenka pateikto EBVPD.</w:t>
            </w:r>
          </w:p>
          <w:p w14:paraId="7F1E3C5A" w14:textId="77777777" w:rsidR="00FA467D" w:rsidRPr="00FA467D" w:rsidRDefault="00FA467D" w:rsidP="00FA467D">
            <w:pPr>
              <w:spacing w:after="0" w:line="240" w:lineRule="auto"/>
              <w:ind w:right="175"/>
              <w:jc w:val="both"/>
              <w:rPr>
                <w:rFonts w:cstheme="minorHAnsi"/>
              </w:rPr>
            </w:pPr>
          </w:p>
        </w:tc>
      </w:tr>
      <w:bookmarkEnd w:id="58"/>
      <w:tr w:rsidR="00FA467D"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4CA69" w14:textId="77777777" w:rsidR="00FA467D" w:rsidRPr="00FA467D" w:rsidRDefault="00FA467D" w:rsidP="00FA467D">
            <w:pPr>
              <w:pStyle w:val="Betarp"/>
              <w:jc w:val="both"/>
              <w:rPr>
                <w:rFonts w:cstheme="minorHAnsi"/>
                <w:b/>
                <w:bCs/>
                <w:lang w:eastAsia="en-US"/>
              </w:rPr>
            </w:pPr>
            <w:r w:rsidRPr="00FA467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D604CC" w14:textId="77777777" w:rsidR="00FA467D" w:rsidRPr="00FA467D" w:rsidRDefault="00FA467D" w:rsidP="00FA467D">
            <w:pPr>
              <w:pStyle w:val="Betarp"/>
              <w:jc w:val="both"/>
              <w:rPr>
                <w:rFonts w:cstheme="minorHAnsi"/>
                <w:b/>
                <w:bCs/>
                <w:lang w:eastAsia="en-US"/>
              </w:rPr>
            </w:pPr>
          </w:p>
          <w:p w14:paraId="4882DA1B" w14:textId="77777777" w:rsidR="00FA467D" w:rsidRPr="00FA467D" w:rsidRDefault="00FA467D" w:rsidP="00FA467D">
            <w:pPr>
              <w:pStyle w:val="Betarp"/>
              <w:jc w:val="both"/>
              <w:rPr>
                <w:rFonts w:cstheme="minorHAnsi"/>
                <w:b/>
                <w:bCs/>
                <w:lang w:eastAsia="en-US"/>
              </w:rPr>
            </w:pPr>
            <w:r w:rsidRPr="00FA467D">
              <w:rPr>
                <w:rFonts w:cstheme="minorHAnsi"/>
                <w:bCs/>
                <w:lang w:eastAsia="en-US"/>
              </w:rPr>
              <w:lastRenderedPageBreak/>
              <w:t>Laikoma, kad tiekėjas nuteistas už aukščiau nurodytą nusikalstamą veiką, kai dėl:</w:t>
            </w:r>
          </w:p>
          <w:p w14:paraId="5EF60909"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1FC58633" w14:textId="77777777" w:rsidR="00FA467D" w:rsidRPr="00FA467D" w:rsidRDefault="00FA467D" w:rsidP="00FA467D">
            <w:pPr>
              <w:pStyle w:val="Betarp"/>
              <w:jc w:val="both"/>
              <w:rPr>
                <w:rFonts w:cstheme="minorHAnsi"/>
                <w:b/>
                <w:bCs/>
                <w:lang w:eastAsia="en-US"/>
              </w:rPr>
            </w:pPr>
          </w:p>
          <w:p w14:paraId="77BA038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2)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64A4E" w14:textId="77777777" w:rsidR="00FA467D" w:rsidRPr="00FA467D" w:rsidRDefault="00FA467D" w:rsidP="00FA467D">
            <w:pPr>
              <w:pStyle w:val="Betarp"/>
              <w:jc w:val="both"/>
              <w:rPr>
                <w:rFonts w:cstheme="minorHAnsi"/>
                <w:b/>
                <w:bCs/>
                <w:lang w:eastAsia="en-US"/>
              </w:rPr>
            </w:pPr>
            <w:r w:rsidRPr="00FA467D">
              <w:rPr>
                <w:rFonts w:cstheme="minorHAnsi"/>
                <w:bCs/>
                <w:lang w:eastAsia="en-US"/>
              </w:rPr>
              <w:t>Tačiau ši nuostata netaikoma, jeigu:</w:t>
            </w:r>
          </w:p>
          <w:p w14:paraId="75FD5A5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tiekėjas yra įsipareigojęs sumokėti mokesčius, įskaitant socialinio draudimo įmokas ir dėl to laikomas jau įvykdžiusiu šioje dalyje nurodytus įsipareigojimus;</w:t>
            </w:r>
          </w:p>
          <w:p w14:paraId="137FAAC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įsiskolinimo suma neviršija 50 Eur (penkiasdešimt eurų);</w:t>
            </w:r>
          </w:p>
          <w:p w14:paraId="2B8E5CE1" w14:textId="23C8433B" w:rsidR="00FA467D" w:rsidRPr="00FA467D" w:rsidRDefault="00FA467D" w:rsidP="00FA467D">
            <w:pPr>
              <w:spacing w:after="0" w:line="240" w:lineRule="auto"/>
              <w:jc w:val="both"/>
              <w:rPr>
                <w:rFonts w:cstheme="minorHAnsi"/>
                <w:b/>
                <w:bCs/>
              </w:rPr>
            </w:pPr>
            <w:r w:rsidRPr="00FA467D">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FA467D">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7809E" w14:textId="77777777" w:rsidR="00FA467D" w:rsidRPr="00FA467D" w:rsidRDefault="00FA467D" w:rsidP="00FA467D">
            <w:pPr>
              <w:pStyle w:val="Betarp"/>
              <w:jc w:val="both"/>
              <w:rPr>
                <w:rFonts w:eastAsia="Yu Mincho" w:cstheme="minorHAnsi"/>
                <w:b/>
                <w:bCs/>
              </w:rPr>
            </w:pPr>
            <w:r w:rsidRPr="00FA467D">
              <w:rPr>
                <w:rFonts w:eastAsia="Yu Mincho" w:cstheme="minorHAnsi"/>
                <w:b/>
                <w:bCs/>
              </w:rPr>
              <w:lastRenderedPageBreak/>
              <w:t>VPĮ 46 straipsnio 3 dalis</w:t>
            </w:r>
          </w:p>
          <w:p w14:paraId="58EDF2EE" w14:textId="77777777" w:rsidR="00FA467D" w:rsidRPr="00FA467D" w:rsidRDefault="00FA467D" w:rsidP="00FA467D">
            <w:pPr>
              <w:pStyle w:val="Betarp"/>
              <w:jc w:val="both"/>
              <w:rPr>
                <w:rFonts w:eastAsia="Arial" w:cstheme="minorHAnsi"/>
              </w:rPr>
            </w:pPr>
          </w:p>
          <w:p w14:paraId="5153886F" w14:textId="3B8D83E1" w:rsidR="00FA467D" w:rsidRPr="00FA467D" w:rsidRDefault="00FA467D" w:rsidP="00FA467D">
            <w:pPr>
              <w:spacing w:after="0" w:line="240" w:lineRule="auto"/>
              <w:jc w:val="both"/>
              <w:rPr>
                <w:rFonts w:eastAsia="Yu Mincho" w:cstheme="minorHAnsi"/>
                <w:lang w:eastAsia="en-US"/>
              </w:rPr>
            </w:pPr>
            <w:r w:rsidRPr="00FA467D">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920D7"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396DC580" w14:textId="77777777" w:rsidR="00FA467D" w:rsidRPr="00FA467D" w:rsidRDefault="00FA467D" w:rsidP="00FA467D">
            <w:pPr>
              <w:pStyle w:val="Betarp"/>
              <w:jc w:val="both"/>
              <w:rPr>
                <w:rFonts w:cstheme="minorHAnsi"/>
                <w:b/>
                <w:bCs/>
              </w:rPr>
            </w:pPr>
            <w:r w:rsidRPr="00FA467D">
              <w:rPr>
                <w:rFonts w:cstheme="minorHAnsi"/>
              </w:rPr>
              <w:t>1) Dėl įsipareigojimų, susijusių su mokesčių mokėjimu, įvykdymo i</w:t>
            </w:r>
            <w:r w:rsidRPr="00FA467D">
              <w:rPr>
                <w:rFonts w:cstheme="minorHAnsi"/>
                <w:lang w:eastAsia="en-US"/>
              </w:rPr>
              <w:t xml:space="preserve">š Lietuvoje įsteigtų subjektų </w:t>
            </w:r>
            <w:r w:rsidRPr="00FA467D">
              <w:rPr>
                <w:rFonts w:cstheme="minorHAnsi"/>
              </w:rPr>
              <w:t>prašoma:</w:t>
            </w:r>
          </w:p>
          <w:p w14:paraId="433EA0D5" w14:textId="77777777" w:rsidR="00FA467D" w:rsidRPr="00FA467D" w:rsidRDefault="00FA467D" w:rsidP="00FA467D">
            <w:pPr>
              <w:pStyle w:val="Betarp"/>
              <w:jc w:val="both"/>
              <w:rPr>
                <w:rFonts w:cstheme="minorHAnsi"/>
                <w:b/>
                <w:bCs/>
              </w:rPr>
            </w:pPr>
          </w:p>
          <w:p w14:paraId="54ACE358" w14:textId="77777777" w:rsidR="00FA467D" w:rsidRPr="00FA467D" w:rsidRDefault="00FA467D" w:rsidP="00FA467D">
            <w:pPr>
              <w:pStyle w:val="Betarp"/>
              <w:numPr>
                <w:ilvl w:val="0"/>
                <w:numId w:val="24"/>
              </w:numPr>
              <w:jc w:val="both"/>
              <w:rPr>
                <w:rFonts w:cstheme="minorHAnsi"/>
              </w:rPr>
            </w:pPr>
            <w:r w:rsidRPr="00FA467D">
              <w:rPr>
                <w:rFonts w:cstheme="minorHAnsi"/>
              </w:rPr>
              <w:t xml:space="preserve">išrašo iš teismo sprendimo (jei toks yra) </w:t>
            </w:r>
          </w:p>
          <w:p w14:paraId="079A8A41" w14:textId="77777777" w:rsidR="00FA467D" w:rsidRPr="00FA467D" w:rsidRDefault="00FA467D" w:rsidP="00FA467D">
            <w:pPr>
              <w:pStyle w:val="Betarp"/>
              <w:numPr>
                <w:ilvl w:val="0"/>
                <w:numId w:val="24"/>
              </w:numPr>
              <w:jc w:val="both"/>
              <w:rPr>
                <w:rFonts w:cstheme="minorHAnsi"/>
              </w:rPr>
            </w:pPr>
            <w:r w:rsidRPr="00FA467D">
              <w:rPr>
                <w:rFonts w:cstheme="minorHAnsi"/>
              </w:rPr>
              <w:t>arba Valstybinės mokesčių inspekcijos prie Lietuvos Respublikos finansų ministerijos išduoto dokumento,</w:t>
            </w:r>
          </w:p>
          <w:p w14:paraId="4EB68693" w14:textId="77777777" w:rsidR="00FA467D" w:rsidRPr="00FA467D" w:rsidRDefault="00FA467D" w:rsidP="00FA467D">
            <w:pPr>
              <w:pStyle w:val="Betarp"/>
              <w:numPr>
                <w:ilvl w:val="0"/>
                <w:numId w:val="23"/>
              </w:numPr>
              <w:jc w:val="both"/>
              <w:rPr>
                <w:rFonts w:cstheme="minorHAnsi"/>
              </w:rPr>
            </w:pPr>
            <w:r w:rsidRPr="00FA467D">
              <w:rPr>
                <w:rFonts w:cstheme="minorHAnsi"/>
              </w:rPr>
              <w:t xml:space="preserve">arba valstybės įmonės Registrų centro Lietuvos Respublikos Vyriausybės </w:t>
            </w:r>
            <w:r w:rsidRPr="00FA467D">
              <w:rPr>
                <w:rFonts w:cstheme="minorHAnsi"/>
              </w:rPr>
              <w:lastRenderedPageBreak/>
              <w:t>nustatyta tvarka išduoto dokumento, patvirtinančio jungtinius kompetentingų institucijų tvarkomus duomenis.</w:t>
            </w:r>
          </w:p>
          <w:p w14:paraId="4B55A0A0" w14:textId="77777777" w:rsidR="00FA467D" w:rsidRPr="00FA467D" w:rsidRDefault="00FA467D" w:rsidP="00FA467D">
            <w:pPr>
              <w:pStyle w:val="Betarp"/>
              <w:jc w:val="both"/>
              <w:rPr>
                <w:rFonts w:cstheme="minorHAnsi"/>
              </w:rPr>
            </w:pPr>
          </w:p>
          <w:p w14:paraId="2EFFF131"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2BD4C130"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3"/>
            </w:r>
            <w:r w:rsidRPr="00FA467D">
              <w:rPr>
                <w:rFonts w:cstheme="minorHAnsi"/>
              </w:rPr>
              <w:t>.</w:t>
            </w:r>
          </w:p>
          <w:p w14:paraId="1C0426DB" w14:textId="77777777" w:rsidR="00FA467D" w:rsidRPr="00FA467D" w:rsidRDefault="00FA467D" w:rsidP="00FA467D">
            <w:pPr>
              <w:pStyle w:val="Betarp"/>
              <w:jc w:val="both"/>
              <w:rPr>
                <w:rFonts w:eastAsia="Yu Mincho" w:cstheme="minorHAnsi"/>
              </w:rPr>
            </w:pPr>
          </w:p>
          <w:p w14:paraId="66535FE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2793BBB3" w14:textId="77777777" w:rsidR="00FA467D" w:rsidRPr="00FA467D" w:rsidRDefault="00FA467D" w:rsidP="00FA467D">
            <w:pPr>
              <w:pStyle w:val="Betarp"/>
              <w:jc w:val="both"/>
              <w:rPr>
                <w:rFonts w:cstheme="minorHAnsi"/>
                <w:i/>
                <w:iCs/>
              </w:rPr>
            </w:pPr>
          </w:p>
          <w:p w14:paraId="69948922" w14:textId="77777777" w:rsidR="00FA467D" w:rsidRPr="00FA467D" w:rsidRDefault="00FA467D" w:rsidP="00FA467D">
            <w:pPr>
              <w:pStyle w:val="Betarp"/>
              <w:jc w:val="both"/>
              <w:rPr>
                <w:rFonts w:cstheme="minorHAnsi"/>
                <w:b/>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25DC5A8" w14:textId="77777777" w:rsidR="00FA467D" w:rsidRPr="00FA467D" w:rsidRDefault="00FA467D" w:rsidP="00FA467D">
            <w:pPr>
              <w:pStyle w:val="Betarp"/>
              <w:jc w:val="both"/>
              <w:rPr>
                <w:rFonts w:cstheme="minorHAnsi"/>
                <w:b/>
                <w:bCs/>
              </w:rPr>
            </w:pPr>
          </w:p>
          <w:p w14:paraId="62746B83" w14:textId="77777777" w:rsidR="00FA467D" w:rsidRPr="00FA467D" w:rsidRDefault="00FA467D" w:rsidP="00FA467D">
            <w:pPr>
              <w:pStyle w:val="Betarp"/>
              <w:jc w:val="both"/>
              <w:rPr>
                <w:rFonts w:cstheme="minorHAnsi"/>
                <w:b/>
                <w:bCs/>
              </w:rPr>
            </w:pPr>
            <w:r w:rsidRPr="00FA467D">
              <w:rPr>
                <w:rFonts w:cstheme="minorHAnsi"/>
                <w:bCs/>
              </w:rPr>
              <w:t>2) Dėl įsipareigojimų, susijusių su socialinio draudimo įmokų mokėjimu, įvykdymo i</w:t>
            </w:r>
            <w:r w:rsidRPr="00FA467D">
              <w:rPr>
                <w:rFonts w:cstheme="minorHAnsi"/>
                <w:lang w:eastAsia="en-US"/>
              </w:rPr>
              <w:t xml:space="preserve">š Lietuvoje įsteigtų subjektų </w:t>
            </w:r>
            <w:r w:rsidRPr="00FA467D">
              <w:rPr>
                <w:rFonts w:cstheme="minorHAnsi"/>
                <w:bCs/>
              </w:rPr>
              <w:t>prašoma:</w:t>
            </w:r>
          </w:p>
          <w:p w14:paraId="274D6440" w14:textId="77777777" w:rsidR="00FA467D" w:rsidRPr="00FA467D" w:rsidRDefault="00FA467D" w:rsidP="00FA467D">
            <w:pPr>
              <w:pStyle w:val="Betarp"/>
              <w:jc w:val="both"/>
              <w:rPr>
                <w:rFonts w:cstheme="minorHAnsi"/>
                <w:bCs/>
              </w:rPr>
            </w:pPr>
            <w:r w:rsidRPr="00FA467D">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A467D">
                <w:rPr>
                  <w:rStyle w:val="Hipersaitas"/>
                  <w:rFonts w:cstheme="minorHAnsi"/>
                  <w:bCs/>
                  <w:u w:val="single"/>
                </w:rPr>
                <w:t>http://draudejai.sodra.lt/draudeju_viesi_duomenys/</w:t>
              </w:r>
            </w:hyperlink>
            <w:r w:rsidRPr="00FA467D">
              <w:rPr>
                <w:rFonts w:cstheme="minorHAnsi"/>
                <w:bCs/>
              </w:rPr>
              <w:t>.</w:t>
            </w:r>
          </w:p>
          <w:p w14:paraId="5F0BA5B1" w14:textId="77777777" w:rsidR="00FA467D" w:rsidRPr="00FA467D" w:rsidRDefault="00FA467D" w:rsidP="00FA467D">
            <w:pPr>
              <w:pStyle w:val="Betarp"/>
              <w:jc w:val="both"/>
              <w:rPr>
                <w:rFonts w:cstheme="minorHAnsi"/>
                <w:b/>
                <w:bCs/>
              </w:rPr>
            </w:pPr>
          </w:p>
          <w:p w14:paraId="5CE06B37" w14:textId="77777777" w:rsidR="00FA467D" w:rsidRPr="00FA467D" w:rsidRDefault="00FA467D" w:rsidP="00FA467D">
            <w:pPr>
              <w:pStyle w:val="Betarp"/>
              <w:jc w:val="both"/>
              <w:rPr>
                <w:rFonts w:cstheme="minorHAnsi"/>
              </w:rPr>
            </w:pPr>
            <w:r w:rsidRPr="00FA467D">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7DF6BF" w14:textId="77777777" w:rsidR="00FA467D" w:rsidRPr="00FA467D" w:rsidRDefault="00FA467D" w:rsidP="00FA467D">
            <w:pPr>
              <w:pStyle w:val="Betarp"/>
              <w:jc w:val="both"/>
              <w:rPr>
                <w:rFonts w:cstheme="minorHAnsi"/>
                <w:b/>
                <w:bCs/>
              </w:rPr>
            </w:pPr>
          </w:p>
          <w:p w14:paraId="036FC818" w14:textId="77777777" w:rsidR="00FA467D" w:rsidRPr="00FA467D" w:rsidRDefault="00FA467D" w:rsidP="00FA467D">
            <w:pPr>
              <w:pStyle w:val="Betarp"/>
              <w:jc w:val="both"/>
              <w:rPr>
                <w:rFonts w:cstheme="minorHAnsi"/>
              </w:rPr>
            </w:pPr>
            <w:r w:rsidRPr="00FA467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5BF7DD" w14:textId="77777777" w:rsidR="00FA467D" w:rsidRPr="00FA467D" w:rsidRDefault="00FA467D" w:rsidP="00FA467D">
            <w:pPr>
              <w:pStyle w:val="Betarp"/>
              <w:jc w:val="both"/>
              <w:rPr>
                <w:rFonts w:cstheme="minorHAnsi"/>
                <w:b/>
                <w:bCs/>
              </w:rPr>
            </w:pPr>
          </w:p>
          <w:p w14:paraId="4D40CD80"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A1876D9"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kompetentingos institucijos dokumento</w:t>
            </w:r>
            <w:r w:rsidRPr="00FA467D">
              <w:rPr>
                <w:rStyle w:val="Puslapioinaosnuoroda"/>
                <w:rFonts w:cstheme="minorHAnsi"/>
              </w:rPr>
              <w:footnoteReference w:id="4"/>
            </w:r>
            <w:r w:rsidRPr="00FA467D">
              <w:rPr>
                <w:rFonts w:cstheme="minorHAnsi"/>
              </w:rPr>
              <w:t>.</w:t>
            </w:r>
          </w:p>
          <w:p w14:paraId="27944A62" w14:textId="77777777" w:rsidR="00FA467D" w:rsidRPr="00FA467D" w:rsidRDefault="00FA467D" w:rsidP="00FA467D">
            <w:pPr>
              <w:pStyle w:val="Betarp"/>
              <w:jc w:val="both"/>
              <w:rPr>
                <w:rFonts w:cstheme="minorHAnsi"/>
                <w:b/>
                <w:bCs/>
              </w:rPr>
            </w:pPr>
          </w:p>
          <w:p w14:paraId="7EF66C7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EACDDE9" w14:textId="77777777" w:rsidR="00FA467D" w:rsidRPr="00FA467D" w:rsidRDefault="00FA467D" w:rsidP="00FA467D">
            <w:pPr>
              <w:pStyle w:val="Betarp"/>
              <w:jc w:val="both"/>
              <w:rPr>
                <w:rFonts w:cstheme="minorHAnsi"/>
                <w:b/>
                <w:bCs/>
              </w:rPr>
            </w:pPr>
          </w:p>
          <w:p w14:paraId="58CA2011" w14:textId="77777777" w:rsidR="00FA467D" w:rsidRPr="00FA467D" w:rsidRDefault="00FA467D" w:rsidP="00FA467D">
            <w:pPr>
              <w:pStyle w:val="Betarp"/>
              <w:jc w:val="both"/>
              <w:rPr>
                <w:rFonts w:cstheme="minorHAnsi"/>
              </w:rPr>
            </w:pPr>
            <w:r w:rsidRPr="00FA467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3CFFA5" w14:textId="77777777" w:rsidR="00FA467D" w:rsidRPr="00FA467D" w:rsidRDefault="00FA467D" w:rsidP="00FA467D">
            <w:pPr>
              <w:pStyle w:val="Betarp"/>
              <w:jc w:val="both"/>
              <w:rPr>
                <w:rFonts w:cstheme="minorHAnsi"/>
              </w:rPr>
            </w:pPr>
          </w:p>
          <w:p w14:paraId="0828441F" w14:textId="77777777" w:rsidR="00FA467D" w:rsidRPr="00FA467D" w:rsidRDefault="00FA467D" w:rsidP="00FA467D">
            <w:pPr>
              <w:pStyle w:val="Betarp"/>
              <w:jc w:val="both"/>
              <w:rPr>
                <w:rFonts w:cstheme="minorHAnsi"/>
                <w:b/>
                <w:bCs/>
                <w:i/>
                <w:iCs/>
              </w:rPr>
            </w:pPr>
            <w:r w:rsidRPr="00FA467D">
              <w:rPr>
                <w:rFonts w:cstheme="minorHAnsi"/>
                <w:b/>
                <w:bCs/>
                <w:i/>
                <w:iCs/>
              </w:rPr>
              <w:t>PASTABA</w:t>
            </w:r>
          </w:p>
          <w:p w14:paraId="70BC8BEB" w14:textId="0BCA1150" w:rsidR="00FA467D" w:rsidRPr="00FA467D" w:rsidRDefault="00FA467D" w:rsidP="00FA467D">
            <w:pPr>
              <w:pStyle w:val="Betarp"/>
              <w:spacing w:line="256" w:lineRule="auto"/>
              <w:jc w:val="both"/>
              <w:rPr>
                <w:rFonts w:cstheme="minorHAnsi"/>
                <w:lang w:eastAsia="en-US"/>
              </w:rPr>
            </w:pPr>
            <w:r w:rsidRPr="00FA467D">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530D21">
              <w:rPr>
                <w:rFonts w:cstheme="minorHAnsi"/>
                <w:lang w:eastAsia="en-US"/>
              </w:rPr>
              <w:lastRenderedPageBreak/>
              <w:t xml:space="preserve">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w:t>
            </w:r>
            <w:r w:rsidRPr="00530D21">
              <w:rPr>
                <w:rFonts w:cstheme="minorHAnsi"/>
                <w:b/>
                <w:bCs/>
                <w:lang w:eastAsia="en-US"/>
              </w:rPr>
              <w:lastRenderedPageBreak/>
              <w:t xml:space="preserve">atsižvelgiama į pagal VPĮ 52 straipsnį skelbiamą informaciją: </w:t>
            </w:r>
          </w:p>
          <w:p w14:paraId="60D8C6B4" w14:textId="726CB0F8" w:rsidR="00530D21" w:rsidRPr="00530D21" w:rsidRDefault="00530D21" w:rsidP="00530D21">
            <w:pPr>
              <w:spacing w:after="0" w:line="240" w:lineRule="auto"/>
              <w:ind w:right="175"/>
              <w:jc w:val="both"/>
              <w:rPr>
                <w:rFonts w:cstheme="minorHAnsi"/>
                <w:b/>
                <w:bCs/>
                <w:iCs/>
                <w:lang w:eastAsia="en-US"/>
              </w:rPr>
            </w:pPr>
            <w:hyperlink r:id="rId13" w:history="1">
              <w:r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w:t>
            </w:r>
            <w:r w:rsidRPr="00530D21">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530D21" w:rsidP="00530D21">
            <w:pPr>
              <w:pStyle w:val="Betarp"/>
              <w:spacing w:line="256" w:lineRule="auto"/>
              <w:jc w:val="both"/>
              <w:rPr>
                <w:rFonts w:cstheme="minorHAnsi"/>
                <w:lang w:eastAsia="en-US"/>
              </w:rPr>
            </w:pPr>
            <w:hyperlink r:id="rId14" w:history="1">
              <w:r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530D21" w:rsidP="00530D21">
            <w:pPr>
              <w:pStyle w:val="Betarp"/>
              <w:spacing w:line="256" w:lineRule="auto"/>
              <w:jc w:val="both"/>
              <w:rPr>
                <w:rFonts w:cstheme="minorHAnsi"/>
                <w:lang w:eastAsia="en-US"/>
              </w:rPr>
            </w:pPr>
            <w:hyperlink r:id="rId15" w:history="1">
              <w:r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Tiekėjas yra padaręs rimtą profesinį pažeidimą, dėl kurio perkančioji organizacija abejoja tiekėjo sąžiningumu, kai jis</w:t>
            </w:r>
            <w:bookmarkStart w:id="59" w:name="part_030e6c6c64ba4f96a23474e439d1b80c"/>
            <w:bookmarkEnd w:id="59"/>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paskelbtą informaciją, taip pat į šiame informaciniame pranešime pateiktą informaciją:</w:t>
            </w:r>
          </w:p>
          <w:p w14:paraId="25606187" w14:textId="77777777" w:rsidR="00530D21" w:rsidRPr="00530D21" w:rsidRDefault="00530D21" w:rsidP="00530D21">
            <w:pPr>
              <w:pStyle w:val="Betarp"/>
              <w:spacing w:line="256" w:lineRule="auto"/>
              <w:jc w:val="both"/>
              <w:rPr>
                <w:rFonts w:cstheme="minorHAnsi"/>
                <w:lang w:eastAsia="en-US"/>
              </w:rPr>
            </w:pPr>
            <w:hyperlink r:id="rId17" w:history="1">
              <w:r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530D21" w:rsidP="00530D21">
            <w:pPr>
              <w:pStyle w:val="Betarp"/>
              <w:jc w:val="both"/>
              <w:rPr>
                <w:rFonts w:cstheme="minorHAnsi"/>
                <w:lang w:eastAsia="en-US"/>
              </w:rPr>
            </w:pPr>
            <w:hyperlink r:id="rId19" w:history="1">
              <w:r w:rsidRPr="00530D21">
                <w:rPr>
                  <w:rStyle w:val="Hipersaitas"/>
                  <w:rFonts w:cstheme="minorHAnsi"/>
                  <w:u w:val="single"/>
                  <w:lang w:eastAsia="en-US"/>
                </w:rPr>
                <w:t>https://kt.gov.lt/lt/atviri-duomenys/diskvalifikavimas-is-viesuju-pirkimu</w:t>
              </w:r>
            </w:hyperlink>
            <w:r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57"/>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0" w:name="_Ref38291223"/>
      <w:bookmarkStart w:id="61" w:name="_Ref38291334"/>
      <w:bookmarkStart w:id="62" w:name="_Ref38533412"/>
      <w:bookmarkStart w:id="63"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0"/>
      <w:bookmarkEnd w:id="61"/>
      <w:bookmarkEnd w:id="62"/>
      <w:bookmarkEnd w:id="63"/>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4"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4"/>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5" w:name="_Ref38291379"/>
      <w:bookmarkStart w:id="66" w:name="_Ref38291394"/>
      <w:bookmarkStart w:id="67" w:name="_Ref38898251"/>
      <w:bookmarkStart w:id="68"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5"/>
      <w:bookmarkEnd w:id="66"/>
      <w:bookmarkEnd w:id="67"/>
      <w:bookmarkEnd w:id="68"/>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.xml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69" w:name="_Ref38540913"/>
      <w:bookmarkStart w:id="70" w:name="_Ref38898051"/>
      <w:bookmarkStart w:id="71" w:name="_Ref38901392"/>
      <w:bookmarkStart w:id="72"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69"/>
      <w:bookmarkEnd w:id="70"/>
      <w:bookmarkEnd w:id="71"/>
      <w:bookmarkEnd w:id="72"/>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3" w:name="_Toc182484892"/>
      <w:bookmarkStart w:id="74" w:name="_Toc191029259"/>
      <w:r w:rsidRPr="00A04E50">
        <w:rPr>
          <w:rFonts w:eastAsia="Times New Roman" w:cstheme="minorHAnsi"/>
          <w:iCs/>
          <w:sz w:val="22"/>
          <w:szCs w:val="22"/>
          <w:lang w:eastAsia="en-US"/>
        </w:rPr>
        <w:t>Dokumentai skelbiami viešai CVP IS priemonėmis kartu su kitais pirkimo dokumentais</w:t>
      </w:r>
      <w:bookmarkEnd w:id="73"/>
      <w:bookmarkEnd w:id="74"/>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5" w:name="_Ref39484039"/>
      <w:bookmarkStart w:id="76" w:name="_Ref40278562"/>
      <w:bookmarkStart w:id="77"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5"/>
      <w:bookmarkEnd w:id="76"/>
      <w:bookmarkEnd w:id="77"/>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37300132" w14:textId="5679ED7E" w:rsidR="00861FA0" w:rsidRDefault="00A86CC3" w:rsidP="00CA6C81">
      <w:pPr>
        <w:spacing w:after="0" w:line="240" w:lineRule="auto"/>
        <w:jc w:val="center"/>
        <w:rPr>
          <w:rFonts w:eastAsiaTheme="majorEastAsia" w:cstheme="majorBidi"/>
        </w:rPr>
      </w:pPr>
      <w:r w:rsidRPr="00FD2CAF">
        <w:rPr>
          <w:rFonts w:eastAsia="Times New Roman" w:cstheme="minorHAnsi"/>
          <w:sz w:val="22"/>
          <w:szCs w:val="22"/>
          <w:lang w:eastAsia="en-US"/>
        </w:rPr>
        <w:t>________________</w:t>
      </w:r>
      <w:bookmarkStart w:id="78" w:name="_Ref39586171"/>
      <w:bookmarkStart w:id="79" w:name="_Ref39673580"/>
      <w:bookmarkStart w:id="80" w:name="_Ref39674283"/>
      <w:bookmarkStart w:id="81" w:name="_Toc191029263"/>
      <w:r w:rsidR="00861FA0">
        <w:br w:type="page"/>
      </w:r>
    </w:p>
    <w:p w14:paraId="5DC5C150" w14:textId="6A418A21"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8</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78"/>
      <w:bookmarkEnd w:id="79"/>
      <w:bookmarkEnd w:id="80"/>
      <w:bookmarkEnd w:id="81"/>
      <w:r w:rsidR="00394688">
        <w:rPr>
          <w:rFonts w:asciiTheme="minorHAnsi" w:hAnsiTheme="minorHAnsi"/>
          <w:color w:val="auto"/>
          <w:sz w:val="21"/>
          <w:szCs w:val="21"/>
        </w:rPr>
        <w:t xml:space="preserve"> </w:t>
      </w:r>
      <w:r w:rsidR="00394688" w:rsidRPr="00394688">
        <w:rPr>
          <w:rFonts w:asciiTheme="minorHAnsi" w:hAnsiTheme="minorHAnsi"/>
          <w:color w:val="auto"/>
          <w:sz w:val="21"/>
          <w:szCs w:val="21"/>
        </w:rPr>
        <w:t>(</w:t>
      </w:r>
      <w:r w:rsidR="00FA467D" w:rsidRPr="00FA467D">
        <w:rPr>
          <w:rFonts w:asciiTheme="minorHAnsi" w:hAnsiTheme="minorHAnsi"/>
          <w:color w:val="auto"/>
          <w:sz w:val="21"/>
          <w:szCs w:val="21"/>
        </w:rPr>
        <w:t>specialiosios ir bendrosios sąlygos</w:t>
      </w:r>
      <w:r w:rsidR="00394688" w:rsidRPr="00394688">
        <w:rPr>
          <w:rFonts w:asciiTheme="minorHAnsi" w:hAnsiTheme="minorHAnsi"/>
          <w:color w:val="auto"/>
          <w:sz w:val="21"/>
          <w:szCs w:val="21"/>
        </w:rPr>
        <w:t>)</w:t>
      </w:r>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2" w:name="_Toc182484897"/>
      <w:r w:rsidRPr="00A04E50">
        <w:rPr>
          <w:rFonts w:cstheme="minorHAnsi"/>
          <w:color w:val="auto"/>
          <w:lang w:eastAsia="en-US"/>
        </w:rPr>
        <w:t>PIRKIMO SUTARTIS</w:t>
      </w:r>
      <w:bookmarkEnd w:id="82"/>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3" w:name="_Toc182484898"/>
      <w:bookmarkStart w:id="84" w:name="_Toc191029264"/>
      <w:r w:rsidRPr="00A04E50">
        <w:rPr>
          <w:rFonts w:eastAsia="Times New Roman" w:cstheme="minorHAnsi"/>
          <w:iCs/>
          <w:sz w:val="22"/>
          <w:szCs w:val="18"/>
          <w:lang w:eastAsia="en-US"/>
        </w:rPr>
        <w:t>Dokumentai skelbiami viešai CVP IS priemonėmis kartu su kitais pirkimo dokumentais</w:t>
      </w:r>
      <w:bookmarkEnd w:id="83"/>
      <w:bookmarkEnd w:id="84"/>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0283694" w:rsidR="00067B82" w:rsidRPr="00A04E50" w:rsidRDefault="00067B82" w:rsidP="00067B82">
      <w:pPr>
        <w:pStyle w:val="Antrat2"/>
        <w:ind w:left="5103"/>
        <w:rPr>
          <w:rFonts w:asciiTheme="minorHAnsi" w:hAnsiTheme="minorHAnsi"/>
          <w:color w:val="auto"/>
          <w:sz w:val="21"/>
          <w:szCs w:val="21"/>
        </w:rPr>
      </w:pPr>
      <w:bookmarkStart w:id="85" w:name="_Toc191029265"/>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9</w:t>
      </w:r>
      <w:r w:rsidRPr="00A04E50">
        <w:rPr>
          <w:rFonts w:asciiTheme="minorHAnsi" w:hAnsiTheme="minorHAnsi"/>
          <w:color w:val="auto"/>
          <w:sz w:val="21"/>
          <w:szCs w:val="21"/>
        </w:rPr>
        <w:t xml:space="preserve"> priedas „Siūlomų specialistų sąrašas“</w:t>
      </w:r>
      <w:bookmarkEnd w:id="85"/>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492"/>
        <w:gridCol w:w="2233"/>
        <w:gridCol w:w="2368"/>
        <w:gridCol w:w="3465"/>
      </w:tblGrid>
      <w:tr w:rsidR="00EB6DDE"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39701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4406E" w:rsidRPr="00C4406E">
              <w:rPr>
                <w:rFonts w:cstheme="minorHAnsi"/>
                <w:b/>
                <w:sz w:val="22"/>
                <w:szCs w:val="22"/>
              </w:rPr>
              <w:t>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F871" w14:textId="77777777" w:rsidR="00F96E47" w:rsidRDefault="00F96E47" w:rsidP="00D05666">
      <w:r>
        <w:separator/>
      </w:r>
    </w:p>
  </w:endnote>
  <w:endnote w:type="continuationSeparator" w:id="0">
    <w:p w14:paraId="2CD37C85" w14:textId="77777777" w:rsidR="00F96E47" w:rsidRDefault="00F96E47" w:rsidP="00D05666">
      <w:r>
        <w:continuationSeparator/>
      </w:r>
    </w:p>
  </w:endnote>
  <w:endnote w:type="continuationNotice" w:id="1">
    <w:p w14:paraId="27758B8E" w14:textId="77777777" w:rsidR="00F96E47" w:rsidRDefault="00F96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550961"/>
      <w:docPartObj>
        <w:docPartGallery w:val="Page Numbers (Bottom of Page)"/>
        <w:docPartUnique/>
      </w:docPartObj>
    </w:sdt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93E6" w14:textId="77777777" w:rsidR="00F96E47" w:rsidRDefault="00F96E47" w:rsidP="00D05666">
      <w:r>
        <w:separator/>
      </w:r>
    </w:p>
  </w:footnote>
  <w:footnote w:type="continuationSeparator" w:id="0">
    <w:p w14:paraId="343C29B4" w14:textId="77777777" w:rsidR="00F96E47" w:rsidRDefault="00F96E47" w:rsidP="00D05666">
      <w:r>
        <w:continuationSeparator/>
      </w:r>
    </w:p>
  </w:footnote>
  <w:footnote w:type="continuationNotice" w:id="1">
    <w:p w14:paraId="6785B3E9" w14:textId="77777777" w:rsidR="00F96E47" w:rsidRDefault="00F96E47">
      <w:pPr>
        <w:spacing w:after="0" w:line="240" w:lineRule="auto"/>
      </w:pPr>
    </w:p>
  </w:footnote>
  <w:footnote w:id="2">
    <w:p w14:paraId="6716C410" w14:textId="77777777" w:rsidR="00FA467D" w:rsidRPr="001620D3" w:rsidRDefault="00FA467D"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C8DA6" w14:textId="77777777" w:rsidR="00FA467D" w:rsidRPr="001620D3" w:rsidRDefault="00FA467D" w:rsidP="00FA467D">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2831277" w14:textId="77777777" w:rsidR="00FA467D" w:rsidRDefault="00FA467D" w:rsidP="00FA467D">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06D871"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A5199" w14:textId="77777777" w:rsidR="00FA467D" w:rsidRPr="001620D3" w:rsidRDefault="00FA467D" w:rsidP="00FA467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093FAA" w14:textId="77777777" w:rsidR="00FA467D" w:rsidRDefault="00FA467D" w:rsidP="00FA467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DC1182"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987D46" w14:textId="77777777" w:rsidR="00FA467D" w:rsidRPr="001620D3" w:rsidRDefault="00FA467D" w:rsidP="00FA467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0AA021" w14:textId="77777777" w:rsidR="00FA467D" w:rsidRDefault="00FA467D" w:rsidP="00FA467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16cid:durableId="983465418">
    <w:abstractNumId w:val="6"/>
  </w:num>
  <w:num w:numId="2" w16cid:durableId="1827740188">
    <w:abstractNumId w:val="3"/>
  </w:num>
  <w:num w:numId="3" w16cid:durableId="453717644">
    <w:abstractNumId w:val="16"/>
  </w:num>
  <w:num w:numId="4" w16cid:durableId="2003659561">
    <w:abstractNumId w:val="20"/>
  </w:num>
  <w:num w:numId="5" w16cid:durableId="724186672">
    <w:abstractNumId w:val="14"/>
  </w:num>
  <w:num w:numId="6" w16cid:durableId="1897083030">
    <w:abstractNumId w:val="27"/>
  </w:num>
  <w:num w:numId="7" w16cid:durableId="39672120">
    <w:abstractNumId w:val="25"/>
  </w:num>
  <w:num w:numId="8" w16cid:durableId="1325279956">
    <w:abstractNumId w:val="1"/>
  </w:num>
  <w:num w:numId="9" w16cid:durableId="1284381980">
    <w:abstractNumId w:val="26"/>
  </w:num>
  <w:num w:numId="10" w16cid:durableId="439952465">
    <w:abstractNumId w:val="24"/>
  </w:num>
  <w:num w:numId="11" w16cid:durableId="1018042644">
    <w:abstractNumId w:val="19"/>
  </w:num>
  <w:num w:numId="12" w16cid:durableId="942763357">
    <w:abstractNumId w:val="9"/>
  </w:num>
  <w:num w:numId="13" w16cid:durableId="1668093959">
    <w:abstractNumId w:val="12"/>
  </w:num>
  <w:num w:numId="14" w16cid:durableId="551773601">
    <w:abstractNumId w:val="22"/>
  </w:num>
  <w:num w:numId="15" w16cid:durableId="74327118">
    <w:abstractNumId w:val="4"/>
  </w:num>
  <w:num w:numId="16" w16cid:durableId="78523019">
    <w:abstractNumId w:val="5"/>
  </w:num>
  <w:num w:numId="17" w16cid:durableId="685836982">
    <w:abstractNumId w:val="10"/>
  </w:num>
  <w:num w:numId="18" w16cid:durableId="788668804">
    <w:abstractNumId w:val="13"/>
  </w:num>
  <w:num w:numId="19" w16cid:durableId="1713576622">
    <w:abstractNumId w:val="2"/>
  </w:num>
  <w:num w:numId="20" w16cid:durableId="2517678">
    <w:abstractNumId w:val="8"/>
  </w:num>
  <w:num w:numId="21" w16cid:durableId="845946134">
    <w:abstractNumId w:val="15"/>
  </w:num>
  <w:num w:numId="22" w16cid:durableId="1785804152">
    <w:abstractNumId w:val="17"/>
  </w:num>
  <w:num w:numId="23" w16cid:durableId="145510014">
    <w:abstractNumId w:val="7"/>
  </w:num>
  <w:num w:numId="24" w16cid:durableId="2053460607">
    <w:abstractNumId w:val="18"/>
  </w:num>
  <w:num w:numId="25" w16cid:durableId="1346977068">
    <w:abstractNumId w:val="23"/>
  </w:num>
  <w:num w:numId="26" w16cid:durableId="416824505">
    <w:abstractNumId w:val="21"/>
  </w:num>
  <w:num w:numId="27" w16cid:durableId="544097863">
    <w:abstractNumId w:val="0"/>
  </w:num>
  <w:num w:numId="28" w16cid:durableId="963511124">
    <w:abstractNumId w:val="11"/>
  </w:num>
  <w:num w:numId="29" w16cid:durableId="286206927">
    <w:abstractNumId w:val="28"/>
  </w:num>
  <w:num w:numId="30" w16cid:durableId="1221818934">
    <w:abstractNumId w:val="15"/>
  </w:num>
  <w:num w:numId="31" w16cid:durableId="16971228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2450902">
    <w:abstractNumId w:val="18"/>
  </w:num>
  <w:num w:numId="33" w16cid:durableId="1790199297">
    <w:abstractNumId w:val="7"/>
  </w:num>
  <w:num w:numId="34" w16cid:durableId="18087396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6080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90"/>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381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DE"/>
    <w:rsid w:val="00090F9B"/>
    <w:rsid w:val="00091346"/>
    <w:rsid w:val="000917F2"/>
    <w:rsid w:val="00091C9D"/>
    <w:rsid w:val="000935AF"/>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6F7"/>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F7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C3"/>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A"/>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0"/>
    <w:rsid w:val="002B3F04"/>
    <w:rsid w:val="002B42DA"/>
    <w:rsid w:val="002B49CA"/>
    <w:rsid w:val="002B4DFD"/>
    <w:rsid w:val="002B6251"/>
    <w:rsid w:val="002B63CF"/>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56"/>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8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2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2DE"/>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37"/>
    <w:rsid w:val="004A48CA"/>
    <w:rsid w:val="004A4C80"/>
    <w:rsid w:val="004A4DA2"/>
    <w:rsid w:val="004A51B9"/>
    <w:rsid w:val="004A53AB"/>
    <w:rsid w:val="004A553B"/>
    <w:rsid w:val="004A60B1"/>
    <w:rsid w:val="004A7223"/>
    <w:rsid w:val="004A7485"/>
    <w:rsid w:val="004A7F0E"/>
    <w:rsid w:val="004B0E0C"/>
    <w:rsid w:val="004B15B4"/>
    <w:rsid w:val="004B1B04"/>
    <w:rsid w:val="004B2873"/>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A7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497"/>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4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ED"/>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50"/>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24F"/>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5AA7"/>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4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AC7"/>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6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63"/>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7794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C0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0E4"/>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872E3"/>
    <w:rsid w:val="00A905E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5FA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70"/>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3E0"/>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6C8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CCD"/>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A84"/>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1EB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9B3"/>
    <w:rsid w:val="00DF7D38"/>
    <w:rsid w:val="00DF7FC3"/>
    <w:rsid w:val="00E0152E"/>
    <w:rsid w:val="00E01599"/>
    <w:rsid w:val="00E0179C"/>
    <w:rsid w:val="00E02773"/>
    <w:rsid w:val="00E0288C"/>
    <w:rsid w:val="00E02E87"/>
    <w:rsid w:val="00E042BB"/>
    <w:rsid w:val="00E04697"/>
    <w:rsid w:val="00E04919"/>
    <w:rsid w:val="00E05E2D"/>
    <w:rsid w:val="00E069A3"/>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5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B01C2"/>
    <w:rsid w:val="00EB03BA"/>
    <w:rsid w:val="00EB0868"/>
    <w:rsid w:val="00EB164F"/>
    <w:rsid w:val="00EB23E7"/>
    <w:rsid w:val="00EB310D"/>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0BB3"/>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1F4"/>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7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47"/>
    <w:rsid w:val="00FA0BC4"/>
    <w:rsid w:val="00FA0CDE"/>
    <w:rsid w:val="00FA0E33"/>
    <w:rsid w:val="00FA144D"/>
    <w:rsid w:val="00FA19B4"/>
    <w:rsid w:val="00FA263B"/>
    <w:rsid w:val="00FA36EB"/>
    <w:rsid w:val="00FA467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82A"/>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B5"/>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237B455-3AA8-4290-A558-92951672D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08465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2061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24</Pages>
  <Words>5966</Words>
  <Characters>34010</Characters>
  <Application>Microsoft Office Word</Application>
  <DocSecurity>0</DocSecurity>
  <Lines>283</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Felicita Totoraitienė</cp:lastModifiedBy>
  <cp:revision>8</cp:revision>
  <dcterms:created xsi:type="dcterms:W3CDTF">2025-04-14T05:33:00Z</dcterms:created>
  <dcterms:modified xsi:type="dcterms:W3CDTF">2025-05-07T12:43:00Z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